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tblpY="-110"/>
        <w:tblW w:w="0" w:type="auto"/>
        <w:tblInd w:w="0" w:type="dxa"/>
        <w:tblLook w:val="04A0"/>
      </w:tblPr>
      <w:tblGrid>
        <w:gridCol w:w="9212"/>
      </w:tblGrid>
      <w:tr w:rsidR="00490064" w:rsidTr="0049006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90064" w:rsidRDefault="004900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90064" w:rsidRDefault="004900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90064" w:rsidRDefault="004900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PZD JARANTOWICE / GMINA LUBANIE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0064" w:rsidRDefault="00490064">
            <w:pPr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pl-PL"/>
              </w:rPr>
              <w:t>KOSZTORYS  OFERTOWY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OBIEKT:             UTWARDZENIE CIAGU PIESZEGO PRZY DRODZE POWIATOWEJ</w:t>
            </w:r>
          </w:p>
          <w:p w:rsidR="00490064" w:rsidRDefault="00490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NR 2903C LUBANIE – KUCERZ W M. PROBOSTWO DOLNE</w:t>
            </w:r>
          </w:p>
          <w:p w:rsidR="00490064" w:rsidRDefault="004900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LOKALIZACJA: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 xml:space="preserve"> DROGA GMINNA NR 2903C LUBANIE - KUCERZ  OD KM 0+000 DO KM 0+496</w:t>
            </w:r>
          </w:p>
          <w:p w:rsidR="00490064" w:rsidRDefault="0049006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                                   W MIEJSCOWOŚCI PROBOSTWO DOLNE GMINA LUBANIE</w:t>
            </w:r>
          </w:p>
          <w:p w:rsidR="00490064" w:rsidRDefault="004900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 xml:space="preserve">dz. nr 19 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. Probostwo Dolne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INWESTOR:                                   PZD JARANTOWICE / GMINA LUABANIE 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Sporządził:</w:t>
            </w: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0064" w:rsidRDefault="004900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Data:</w:t>
            </w:r>
          </w:p>
          <w:p w:rsidR="00490064" w:rsidRDefault="004900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90064" w:rsidRDefault="004900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490064" w:rsidRDefault="004900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</w:tr>
    </w:tbl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PRZEDMIAR  ROBÓT</w:t>
      </w: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OBLICZENIE ILOŚCI ELEMENTÓW DROGOWYCH  (PZD)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długość odcinka utwardzanego  od km 0+000 do km 0+496 (strona prawa) – obliczenie dla projektowanych parametrów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powierzchnia chodnika z kostki betonowej gr.6cm 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1,50x70.00+0.5x(1.50+2.00)x10.00+360.00x2.00+1.50x56.00-zjazdy11x1.50x6.00-22.00=105.00+17.50+720.00+84.00-99.00-22.00=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805.50m2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powierzchnia zjazdów  z kostki betonowej gr.8cm ze skosami najazdowymi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(4.00x6.00+2x0.5x1.00x1.00)x11=25.00x11=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275.00m2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krawężnik betonowy 15x30cm  normalny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496.00+5.00-93.00=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398.00m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krawężnik betonowy najazdowy, skośny  i łukowy   88.00+5.00=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93.00m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obrzeże betonowe 8x30cm – 496.00-11.00x6.00+2.00=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432.00m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opornik betonowy 12x30cm (zakończenie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zjazdów+boki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obrzeza) 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11x6.00+boki2x2.00x11.00=66.00+44.00=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110.00m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wpust krawężnikowo – jezdniowy z odwodnieniem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podchodnikowym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v 150mm) długości  3.00m z zakończeniem skarpowym –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szt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   (km0+005, km 0+040)    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szt2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OBLICZENIE ILOŚCI ELEMENTÓW DROGOWYCH  LUBANIE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długość odcinka utwardzanego  od km 0+000 do km 0+496 (strona prawa) dla szerokości chodnika szer.150cm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powierzchnia chodnika z kostki betonowej gr.6cm 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1,50x496.00-zjazdy11x1.50x6.00-22.00=744.00-99.00-22.00=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623.00m2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powierzchnia zjazdów  z kostki betonowej gr.8cm ze skosami najazdowymi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(4.00x6.00+2x0.5x1.00x1.00)x11=25.00x11=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275.00m2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krawężnik betonowy 15x30cm  normalny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496.00+5.00-93.00=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398.00m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krawężnik betonowy najazdowy, skośny  i łukowy   88.00+5.00=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93.00m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obrzeże betonowe 8x30cm – 496.00-11.00x6.00+2.00=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432.00m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opornik betonowy 12x30cm (zakończenie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zjazdów+boki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obrzeza) 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11x6.00+boki2x2.50x11.00=66.00+55.00=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121.00m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wpust krawężnikowo – jezdniowy z podłączenie do studni rewizyjnej  –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szt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   (km0+005, km 0+040)    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kolektor, przepusty pod zjazdami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 km 0+000 do km 0+044    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długości 44.00m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przepusty pod zjazdami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11x9.00=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99.00m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ścianki czołowe 11x2+1(na kolektorze)=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23szt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studnie rewizyjne –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szt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 (km 0+005, km 0+040)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odtworzenie rowu  od km 0+044 do km 0+496   -    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0.452km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odwodnienie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podchodnikowe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v 150mm) długości  3.00m z zakończeniem 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2sz</w:t>
      </w: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lastRenderedPageBreak/>
        <w:t>WYKAZ  ZJAZDÓW</w:t>
      </w: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DROGA POWIATOWA NR 2903C OD KM 0+000 DO KM 0+496  STRONA PRAWA</w:t>
      </w: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-176" w:type="dxa"/>
        <w:tblLayout w:type="fixed"/>
        <w:tblLook w:val="04A0"/>
      </w:tblPr>
      <w:tblGrid>
        <w:gridCol w:w="623"/>
        <w:gridCol w:w="1362"/>
        <w:gridCol w:w="1134"/>
        <w:gridCol w:w="1134"/>
        <w:gridCol w:w="1276"/>
        <w:gridCol w:w="3827"/>
      </w:tblGrid>
      <w:tr w:rsidR="00490064" w:rsidTr="00490064">
        <w:trPr>
          <w:trHeight w:val="5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kostka </w:t>
            </w:r>
          </w:p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betonowa ze skosami</w:t>
            </w:r>
          </w:p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[m2]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krawężnik   najazdowy i skośny</w:t>
            </w:r>
          </w:p>
          <w:p w:rsidR="00490064" w:rsidRDefault="004900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opornik</w:t>
            </w:r>
          </w:p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12x30cm z bokiem</w:t>
            </w:r>
          </w:p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uwagi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LUBANIE- PROBOSTWO DOLNE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pl-PL"/>
              </w:rPr>
              <w:t>0+050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DROGA DOJAZDOWA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0C27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0+492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polny</w:t>
            </w:r>
          </w:p>
        </w:tc>
      </w:tr>
      <w:tr w:rsidR="00490064" w:rsidTr="00490064">
        <w:trPr>
          <w:trHeight w:val="2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064" w:rsidRDefault="00490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0064" w:rsidRDefault="00490064" w:rsidP="00490064">
      <w:pPr>
        <w:pStyle w:val="Bezodstpw"/>
      </w:pPr>
    </w:p>
    <w:p w:rsidR="00490064" w:rsidRDefault="00490064" w:rsidP="00490064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krawężnik zaniżony, skośny</w:t>
      </w:r>
    </w:p>
    <w:p w:rsidR="00490064" w:rsidRDefault="00490064" w:rsidP="00490064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- zjazdy  88.00m</w:t>
      </w:r>
    </w:p>
    <w:p w:rsidR="00490064" w:rsidRDefault="00490064" w:rsidP="00490064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- zaniżenie na łuku-przejściu -  5.00m</w:t>
      </w:r>
    </w:p>
    <w:p w:rsidR="00490064" w:rsidRDefault="00490064" w:rsidP="00490064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razem : 88.00+5.00=93.00m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opornik betonowy 12x30cm (zakończenie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zjazdów+boki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obrzeza) 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11x6.00+boki2x2.00x11.00=66.00+44.00=110.00m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powierzchnia zjazdów  z kostki betonowej gr.8cm ze skosami najazdowymi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(4.00x6.00+2x0.5x1.00x1.00)x11=25.00x11=275.00m2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/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064" w:rsidRDefault="00490064" w:rsidP="00490064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  <w:lastRenderedPageBreak/>
        <w:t>TABELA ELEMENTÓW SCALONYCH</w:t>
      </w:r>
    </w:p>
    <w:p w:rsidR="00490064" w:rsidRDefault="00490064" w:rsidP="00490064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  <w:t>O F E R T A</w:t>
      </w:r>
    </w:p>
    <w:p w:rsidR="00490064" w:rsidRDefault="00490064" w:rsidP="0049006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UTWARDZENIE CIAGU PIESZEGO PRZY DRODZE POWIATOWEJ</w:t>
      </w:r>
    </w:p>
    <w:p w:rsidR="00490064" w:rsidRDefault="00490064" w:rsidP="0049006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NR 2903C LUBANIE – KUCERZ W M. PROBOSTWO DOLNE</w:t>
      </w:r>
    </w:p>
    <w:p w:rsidR="00490064" w:rsidRDefault="00490064" w:rsidP="00490064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36"/>
          <w:szCs w:val="36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pPr w:leftFromText="141" w:rightFromText="141" w:bottomFromText="200" w:vertAnchor="text" w:horzAnchor="margin" w:tblpXSpec="center" w:tblpY="438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3402"/>
        <w:gridCol w:w="1628"/>
        <w:gridCol w:w="1842"/>
        <w:gridCol w:w="1842"/>
      </w:tblGrid>
      <w:tr w:rsidR="00490064" w:rsidTr="004900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ASORTYMENT             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ROBÓT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WARTOŚĆ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PODATEK</w:t>
            </w:r>
          </w:p>
          <w:p w:rsidR="00490064" w:rsidRDefault="000C2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WARTOSĆ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BRUTTO</w:t>
            </w:r>
          </w:p>
        </w:tc>
      </w:tr>
      <w:tr w:rsidR="00490064" w:rsidTr="0049006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CHODNIK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0064" w:rsidTr="00490064">
        <w:trPr>
          <w:trHeight w:val="2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ZJAZDY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0064" w:rsidTr="00490064">
        <w:trPr>
          <w:trHeight w:val="2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SŁOWNIE  BRUTTO:</w:t>
      </w: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SPORZĄDZIŁ:</w:t>
      </w: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DNIA: </w:t>
      </w: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rPr>
          <w:rFonts w:ascii="Calibri" w:eastAsia="Calibri" w:hAnsi="Calibri" w:cs="Times New Roman"/>
          <w:sz w:val="16"/>
          <w:szCs w:val="16"/>
          <w:lang w:eastAsia="pl-PL"/>
        </w:rPr>
      </w:pPr>
    </w:p>
    <w:p w:rsidR="00490064" w:rsidRDefault="00490064" w:rsidP="0049006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90064" w:rsidRDefault="00490064" w:rsidP="0049006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90064" w:rsidRDefault="00490064" w:rsidP="0049006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90064" w:rsidRDefault="00490064" w:rsidP="0049006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90064" w:rsidRDefault="00490064" w:rsidP="0049006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90064" w:rsidRDefault="00490064" w:rsidP="0049006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90064" w:rsidRDefault="00490064" w:rsidP="00490064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</w:t>
      </w: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064" w:rsidRDefault="00490064" w:rsidP="004900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0064" w:rsidRDefault="00490064" w:rsidP="00490064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490064" w:rsidRDefault="00490064" w:rsidP="004900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KOSZTORYS OFERTOWY</w:t>
      </w:r>
    </w:p>
    <w:p w:rsidR="00490064" w:rsidRDefault="00490064" w:rsidP="00490064">
      <w:pPr>
        <w:pStyle w:val="Bezodstpw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>UTWARDZENIE CIAGU PIESZEGO PRZY DRODZE POWIATOWEJ</w:t>
      </w:r>
    </w:p>
    <w:p w:rsidR="00490064" w:rsidRDefault="00490064" w:rsidP="00490064">
      <w:pPr>
        <w:pStyle w:val="Bezodstpw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>NR 2903C LUBANIE – KUCERZ W M. PROBOSTWO DOLNE</w:t>
      </w:r>
    </w:p>
    <w:p w:rsidR="00490064" w:rsidRDefault="00490064" w:rsidP="0049006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975" w:type="dxa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1"/>
        <w:gridCol w:w="1270"/>
        <w:gridCol w:w="3992"/>
        <w:gridCol w:w="829"/>
        <w:gridCol w:w="1155"/>
        <w:gridCol w:w="1701"/>
        <w:gridCol w:w="1552"/>
        <w:gridCol w:w="1161"/>
        <w:gridCol w:w="264"/>
        <w:gridCol w:w="897"/>
        <w:gridCol w:w="281"/>
        <w:gridCol w:w="880"/>
        <w:gridCol w:w="281"/>
        <w:gridCol w:w="880"/>
        <w:gridCol w:w="281"/>
      </w:tblGrid>
      <w:tr w:rsidR="00490064" w:rsidTr="00490064">
        <w:trPr>
          <w:gridAfter w:val="8"/>
          <w:wAfter w:w="4925" w:type="dxa"/>
          <w:trHeight w:val="48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spec. techn.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Opis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Jedn.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490064" w:rsidTr="00490064">
        <w:trPr>
          <w:gridAfter w:val="4"/>
          <w:wAfter w:w="2322" w:type="dxa"/>
          <w:trHeight w:val="20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I CHODNIK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CPV45233000-0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D.01.01.01.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Odtworzenie trasy i punktów wysokościowych przy liniowych robotach ziemnych (drogi) w terenie równinnym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od km 0+050 do km 0+200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D.01.01.01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Odtworzenie trasy i punktów wysokościowych przy liniowych robotach ziemnych (drogi) w terenie równinnym – inwentaryzacja powykonawcza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 km 0+050 do km 0+200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D.08.02.02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Wykonanie odwodnienia pod chodnikiem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pcv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. 150mm z odprowadzeniem za chodnik 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2x3.00=6.00</w:t>
            </w:r>
            <w:r w:rsidR="000C2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D.08.01.01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Przycięcie krawędzi nawierzchni bitumicznej pod ustawienie krawężników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63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D.08.01.01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Ustawienie krawężnika betonowego normalnego na ławie z betonu C12/15 z wypełnieniem przestrzeni między krawężnikiem a jezdnią </w:t>
            </w:r>
            <w:r w:rsidR="00AB0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warstwą betonu gr.20cm i masą zalewową gr.5cm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- jw. lecz najazdowego 15x25cm 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B016A" w:rsidRDefault="00AB0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B016A" w:rsidRDefault="00AB0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398.00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B016A" w:rsidRDefault="00AB0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B016A" w:rsidRDefault="00AB0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D.08.03.01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Ustawienie obrzeży betonowych 8x30cm na ławie betonowej z oporem C12/15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432.00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D.08.02.02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Wykonanie koryta w gruncie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gł. 20cm pod chodnik  z kostki  betonowej gr.6cm</w:t>
            </w:r>
          </w:p>
          <w:p w:rsidR="00490064" w:rsidRDefault="000C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="00490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623.00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D.08.02.02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Wywóz gruntu na odkład 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623,00x0,20=124.60m3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124.60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29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D.08.02.02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Wykonanie warstwy odcinającej gr.5cm z piasku </w:t>
            </w:r>
          </w:p>
          <w:p w:rsidR="00490064" w:rsidRDefault="000C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="00490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623.00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33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D.08.02.02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Wykonanie podbudowy  gr.15cm z kamienia łamanego  twardego 0/32mm 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623.00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D.08.02.02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Wykonanie nawierzchni chodnika   z kostki betonowej gr.6cm szarej prostokątnej  na podsypce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cem-piaskowej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gr.3cm  z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zaspoinowaniem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piaskiem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623.00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D.06.03.01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Dowóz gruntu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z wbudowaniem w nasyp pod podłoże koryta i pobocze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400.00x1.50x0.40=240.00m3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0C27B4">
        <w:trPr>
          <w:gridAfter w:val="4"/>
          <w:wAfter w:w="2322" w:type="dxa"/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D.06.03.01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Formowanie i zagęszczenie gruntu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 nasypie (poszerzenie nasypu)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D.06.03.01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Plantowanie poboczy skarp w gruncie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wzdłuż chodnika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0.50x456.00+40.00x2.50=248.00+100.00=348.00m2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348.00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2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D.06.04.01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Odtworzenie  rowu  za chodnikiem 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2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D.03.01.01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Wbudowanie wpustów krawężnikowo- jezdniowych  z podłączeniem do studni rewizyjnych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2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</w:t>
            </w:r>
            <w:r w:rsidR="00FA69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03.02.01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Regulacja wysokościowa studni rewizyjnej z założeniem pokrywy żeliwnej typu ciężkiego</w:t>
            </w:r>
            <w:r w:rsidR="000C2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pokrywie żelbetowej i pierścieniu </w:t>
            </w:r>
            <w:proofErr w:type="spellStart"/>
            <w:r w:rsidR="000C2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odciążąjacym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15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2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II ZJAZDY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CPV   45233000-9                                                                                                                                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1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D.01.02.04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Przestawienie  znaku z linii chodnika, za chodnik bez zmiany kilometrażu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1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D.08.04.01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Wykonanie koryta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.30cm w gruncie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pod zjazdy  z wywozem gruntu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1km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wg tabeli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4"/>
          <w:wAfter w:w="2322" w:type="dxa"/>
          <w:trHeight w:val="1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D.08.04.01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Wykonanie warstwy odcinającej gr.5cm z piasku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0C27B4">
        <w:trPr>
          <w:trHeight w:val="10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D.08.04.01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Wywóz gruntu  na odkład  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275.00x0.30=82.50m3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82.50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trHeight w:val="13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D.08.04.01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Wykonanie podbudowy  betonowej gr. 20cm  C10/12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D.08.04.01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Wykonanie nawierzchni z kostki betonowej gr.8cm  szarej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prostokatnej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 podsypce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cem-piaskowej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gr 3cm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D.08.04.01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Wbudowanie opornika betonowego 12x30cm na ławie betonowej  C12/15 z oporem</w:t>
            </w:r>
          </w:p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5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8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1"/>
          <w:wAfter w:w="281" w:type="dxa"/>
          <w:trHeight w:val="12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D.08.04.01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Wbudowanie krawężnika najazdowego 15x25cm na ławie betonowej C12/15</w:t>
            </w:r>
          </w:p>
          <w:p w:rsidR="00490064" w:rsidRDefault="000C2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bookmarkStart w:id="0" w:name="_GoBack"/>
            <w:bookmarkEnd w:id="0"/>
            <w:r w:rsidR="00490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1"/>
          <w:wAfter w:w="281" w:type="dxa"/>
          <w:trHeight w:val="12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D.03.01.01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Wykonanie kolektora i przepustów pod zjazdami z rur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pcv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średnicy 400mm na ławie gr.20cm z pospółki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 kolektor – od km 0+000 do km 0+044  -  44.00m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- przepusty pod zjazdami - 99.00m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Razem: 44.00+99.00=143.00m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143.00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1"/>
          <w:wAfter w:w="281" w:type="dxa"/>
          <w:trHeight w:val="12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D.03.01.01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Wykonanie typowych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scianek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czołowych dla średnicy 400mm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1"/>
          <w:wAfter w:w="281" w:type="dxa"/>
          <w:trHeight w:val="12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D.03.01.01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Wykonanie studni rewizyjnych</w:t>
            </w:r>
            <w:r w:rsidR="000C2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śr.100cm gł. 200cm z włazem typu ciężkiego na pokrywie żelbetowej i pierścieniu </w:t>
            </w:r>
            <w:proofErr w:type="spellStart"/>
            <w:r w:rsidR="000C2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odciążąjacym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kolektorze</w:t>
            </w:r>
          </w:p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1" w:type="dxa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1" w:type="dxa"/>
            <w:gridSpan w:val="2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0064" w:rsidTr="00490064">
        <w:trPr>
          <w:gridAfter w:val="8"/>
          <w:wAfter w:w="4925" w:type="dxa"/>
          <w:trHeight w:val="7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RAZEM  NETTO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90064" w:rsidRDefault="00490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490064" w:rsidTr="00490064">
        <w:trPr>
          <w:gridAfter w:val="8"/>
          <w:wAfter w:w="4925" w:type="dxa"/>
          <w:trHeight w:val="3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Razem    NETTO  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064" w:rsidRDefault="00490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490064" w:rsidRDefault="00490064" w:rsidP="004900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0064" w:rsidRDefault="00490064" w:rsidP="004900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SŁOWNIE BRUTTO:   </w:t>
      </w:r>
    </w:p>
    <w:p w:rsidR="00490064" w:rsidRDefault="00490064" w:rsidP="004900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0064" w:rsidRDefault="00490064" w:rsidP="004900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0064" w:rsidRDefault="00490064" w:rsidP="004900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0064" w:rsidRDefault="00490064" w:rsidP="004900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SPORZĄDZIŁ:</w:t>
      </w:r>
    </w:p>
    <w:p w:rsidR="00490064" w:rsidRDefault="00490064" w:rsidP="004900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DNIA  </w:t>
      </w:r>
    </w:p>
    <w:p w:rsidR="00490064" w:rsidRDefault="00490064" w:rsidP="00490064">
      <w:pPr>
        <w:rPr>
          <w:rFonts w:ascii="Times New Roman" w:hAnsi="Times New Roman" w:cs="Times New Roman"/>
          <w:sz w:val="16"/>
          <w:szCs w:val="16"/>
        </w:rPr>
      </w:pPr>
    </w:p>
    <w:p w:rsidR="00490064" w:rsidRDefault="00490064" w:rsidP="00490064"/>
    <w:p w:rsidR="00490064" w:rsidRDefault="00490064" w:rsidP="00490064"/>
    <w:p w:rsidR="001D3DDF" w:rsidRDefault="001D3DDF"/>
    <w:sectPr w:rsidR="001D3DDF" w:rsidSect="0007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0064"/>
    <w:rsid w:val="0007071F"/>
    <w:rsid w:val="000C27B4"/>
    <w:rsid w:val="001D3DDF"/>
    <w:rsid w:val="00490064"/>
    <w:rsid w:val="00996DE5"/>
    <w:rsid w:val="00AB016A"/>
    <w:rsid w:val="00FA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0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006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90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0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006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900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1217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PZD</cp:lastModifiedBy>
  <cp:revision>2</cp:revision>
  <dcterms:created xsi:type="dcterms:W3CDTF">2021-08-25T10:15:00Z</dcterms:created>
  <dcterms:modified xsi:type="dcterms:W3CDTF">2021-08-25T10:15:00Z</dcterms:modified>
</cp:coreProperties>
</file>