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0C" w:rsidRPr="00F93492" w:rsidRDefault="00FE700C" w:rsidP="00F93492">
      <w:pPr>
        <w:spacing w:after="0" w:line="360" w:lineRule="auto"/>
        <w:rPr>
          <w:b/>
          <w:sz w:val="24"/>
          <w:szCs w:val="24"/>
        </w:rPr>
      </w:pPr>
    </w:p>
    <w:p w:rsidR="00F93492" w:rsidRPr="00F93492" w:rsidRDefault="00A27A54" w:rsidP="00F9349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0050.4.2022</w:t>
      </w:r>
    </w:p>
    <w:p w:rsidR="00F93492" w:rsidRPr="00F93492" w:rsidRDefault="00F93492" w:rsidP="00F93492">
      <w:pPr>
        <w:spacing w:after="0" w:line="360" w:lineRule="auto"/>
        <w:jc w:val="center"/>
        <w:rPr>
          <w:b/>
          <w:sz w:val="24"/>
          <w:szCs w:val="24"/>
        </w:rPr>
      </w:pPr>
      <w:r w:rsidRPr="00F93492">
        <w:rPr>
          <w:b/>
          <w:sz w:val="24"/>
          <w:szCs w:val="24"/>
        </w:rPr>
        <w:t>Wójta Gminy Lubanie</w:t>
      </w:r>
    </w:p>
    <w:p w:rsidR="00F93492" w:rsidRDefault="00F93492" w:rsidP="00F93492">
      <w:pPr>
        <w:spacing w:after="0" w:line="360" w:lineRule="auto"/>
        <w:jc w:val="center"/>
        <w:rPr>
          <w:b/>
          <w:sz w:val="24"/>
          <w:szCs w:val="24"/>
        </w:rPr>
      </w:pPr>
      <w:r w:rsidRPr="00F93492">
        <w:rPr>
          <w:b/>
          <w:sz w:val="24"/>
          <w:szCs w:val="24"/>
        </w:rPr>
        <w:t xml:space="preserve">z dnia </w:t>
      </w:r>
      <w:r>
        <w:rPr>
          <w:b/>
          <w:sz w:val="24"/>
          <w:szCs w:val="24"/>
        </w:rPr>
        <w:t>10</w:t>
      </w:r>
      <w:r w:rsidRPr="00F93492">
        <w:rPr>
          <w:b/>
          <w:sz w:val="24"/>
          <w:szCs w:val="24"/>
        </w:rPr>
        <w:t xml:space="preserve"> stycznia 2022 r.</w:t>
      </w:r>
    </w:p>
    <w:p w:rsidR="00F93492" w:rsidRPr="00F93492" w:rsidRDefault="00F93492" w:rsidP="00F93492">
      <w:pPr>
        <w:spacing w:after="0" w:line="360" w:lineRule="auto"/>
        <w:jc w:val="center"/>
        <w:rPr>
          <w:b/>
          <w:sz w:val="24"/>
          <w:szCs w:val="24"/>
        </w:rPr>
      </w:pPr>
    </w:p>
    <w:p w:rsidR="00F93492" w:rsidRPr="00F93492" w:rsidRDefault="00F93492" w:rsidP="00F9349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F93492">
        <w:rPr>
          <w:b/>
          <w:sz w:val="24"/>
          <w:szCs w:val="24"/>
        </w:rPr>
        <w:t xml:space="preserve">w sprawie wprowadzenia Regulaminu </w:t>
      </w:r>
      <w:r w:rsidRPr="00F93492">
        <w:rPr>
          <w:rFonts w:cs="Times New Roman"/>
          <w:b/>
          <w:sz w:val="24"/>
          <w:szCs w:val="24"/>
        </w:rPr>
        <w:t>rekrutacji i uczestnictwa w Projekcie „Aktywizacja społeczno-zawodowa mieszkańców Gminy Lubanie</w:t>
      </w:r>
      <w:r w:rsidRPr="00F93492">
        <w:rPr>
          <w:rFonts w:cs="Times New Roman"/>
          <w:b/>
          <w:bCs/>
          <w:sz w:val="24"/>
          <w:szCs w:val="24"/>
        </w:rPr>
        <w:t>”</w:t>
      </w:r>
      <w:r w:rsidRPr="00F93492">
        <w:rPr>
          <w:rFonts w:cs="Times New Roman"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b/>
          <w:sz w:val="24"/>
          <w:szCs w:val="24"/>
        </w:rPr>
        <w:t xml:space="preserve">nr projektu: </w:t>
      </w:r>
      <w:r w:rsidRPr="00F93492">
        <w:rPr>
          <w:rFonts w:cs="Times New Roman"/>
          <w:b/>
          <w:bCs/>
          <w:sz w:val="24"/>
          <w:szCs w:val="24"/>
        </w:rPr>
        <w:t>RPKP.11.01.00-04-0010/21</w:t>
      </w:r>
      <w:r w:rsidRPr="00F93492">
        <w:rPr>
          <w:rFonts w:cs="Times New Roman"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b/>
          <w:sz w:val="24"/>
          <w:szCs w:val="24"/>
        </w:rPr>
        <w:t>realizowanym przez Gminę Lubanie w ramach Regionalnego Programu Operacyjnego Województwa Kujawsko - Pomorskiego na lata 2014-2020 Oś priorytetowa RPKP.11.00.00 Rozwój lokalny kierowany przez społeczność</w:t>
      </w:r>
      <w:r w:rsidRPr="00F93492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b/>
          <w:sz w:val="24"/>
          <w:szCs w:val="24"/>
        </w:rPr>
        <w:t>Działanie RPKP.11.01.00 Włączenie społeczne na obszarach objętych LSR</w:t>
      </w:r>
    </w:p>
    <w:p w:rsidR="00F93492" w:rsidRPr="00F93492" w:rsidRDefault="00F93492" w:rsidP="00F9349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:rsidR="00F93492" w:rsidRPr="00F93492" w:rsidRDefault="00F93492" w:rsidP="00F93492">
      <w:pPr>
        <w:spacing w:after="0" w:line="360" w:lineRule="auto"/>
        <w:jc w:val="both"/>
        <w:rPr>
          <w:sz w:val="24"/>
          <w:szCs w:val="24"/>
        </w:rPr>
      </w:pPr>
      <w:r w:rsidRPr="00F93492">
        <w:rPr>
          <w:sz w:val="24"/>
          <w:szCs w:val="24"/>
        </w:rPr>
        <w:t>Na podstawie art. 31 ustawy z dnia 8 marca 1990 roku o samorządzie gminnym (</w:t>
      </w:r>
      <w:proofErr w:type="spellStart"/>
      <w:r w:rsidRPr="00F93492">
        <w:rPr>
          <w:sz w:val="24"/>
          <w:szCs w:val="24"/>
        </w:rPr>
        <w:t>t.j</w:t>
      </w:r>
      <w:proofErr w:type="spellEnd"/>
      <w:r w:rsidRPr="00F93492">
        <w:rPr>
          <w:sz w:val="24"/>
          <w:szCs w:val="24"/>
        </w:rPr>
        <w:t xml:space="preserve">. Dz. U. </w:t>
      </w:r>
      <w:r>
        <w:rPr>
          <w:sz w:val="24"/>
          <w:szCs w:val="24"/>
        </w:rPr>
        <w:br/>
      </w:r>
      <w:r w:rsidRPr="00F93492">
        <w:rPr>
          <w:sz w:val="24"/>
          <w:szCs w:val="24"/>
        </w:rPr>
        <w:t xml:space="preserve">z 2021 r. poz. 1372, 1834) zarządzam, co następuje: </w:t>
      </w:r>
    </w:p>
    <w:p w:rsidR="00F93492" w:rsidRP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Pr="00F93492" w:rsidRDefault="00F93492" w:rsidP="00F9349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93492">
        <w:rPr>
          <w:b/>
          <w:sz w:val="24"/>
          <w:szCs w:val="24"/>
        </w:rPr>
        <w:t>§ 1.</w:t>
      </w:r>
      <w:r w:rsidRPr="00F93492">
        <w:rPr>
          <w:sz w:val="24"/>
          <w:szCs w:val="24"/>
        </w:rPr>
        <w:t xml:space="preserve"> Ustalam Regulamin </w:t>
      </w:r>
      <w:r w:rsidRPr="00F93492">
        <w:rPr>
          <w:rFonts w:cs="Times New Roman"/>
          <w:sz w:val="24"/>
          <w:szCs w:val="24"/>
        </w:rPr>
        <w:t>rekrutacji i uczestnictwa w Projekcie „Aktywizacja społeczno-zawodowa mieszkańców Gminy Lubanie</w:t>
      </w:r>
      <w:r w:rsidRPr="00F93492">
        <w:rPr>
          <w:rFonts w:cs="Times New Roman"/>
          <w:bCs/>
          <w:sz w:val="24"/>
          <w:szCs w:val="24"/>
        </w:rPr>
        <w:t>”</w:t>
      </w:r>
      <w:r w:rsidRPr="00F93492">
        <w:rPr>
          <w:rFonts w:cs="Times New Roman"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sz w:val="24"/>
          <w:szCs w:val="24"/>
        </w:rPr>
        <w:t xml:space="preserve">nr projektu: </w:t>
      </w:r>
      <w:r w:rsidRPr="00F93492">
        <w:rPr>
          <w:rFonts w:cs="Times New Roman"/>
          <w:bCs/>
          <w:sz w:val="24"/>
          <w:szCs w:val="24"/>
        </w:rPr>
        <w:t>RPKP.11.01.00-04-0010/21</w:t>
      </w:r>
      <w:r w:rsidRPr="00F93492">
        <w:rPr>
          <w:rFonts w:cs="Times New Roman"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sz w:val="24"/>
          <w:szCs w:val="24"/>
        </w:rPr>
        <w:t>realizowanym przez Gminę Lubanie w ramach Regionalnego Programu Operacyjnego Województwa Kujawsko - Pomorskiego na lata 2014-2020 Oś priorytetowa RPKP.11.00.00 Rozwój lokalny kierowany przez społeczność</w:t>
      </w:r>
      <w:r w:rsidRPr="00F93492">
        <w:rPr>
          <w:rFonts w:cs="Times New Roman"/>
          <w:bCs/>
          <w:i/>
          <w:iCs/>
          <w:sz w:val="24"/>
          <w:szCs w:val="24"/>
        </w:rPr>
        <w:t xml:space="preserve"> </w:t>
      </w:r>
      <w:r w:rsidRPr="00F93492">
        <w:rPr>
          <w:rFonts w:cs="Times New Roman"/>
          <w:sz w:val="24"/>
          <w:szCs w:val="24"/>
        </w:rPr>
        <w:t>Działanie RPKP.11.01.00 Włączenie społeczne na obszarach objętych LSR</w:t>
      </w:r>
      <w:r w:rsidRPr="00F93492">
        <w:rPr>
          <w:sz w:val="24"/>
          <w:szCs w:val="24"/>
        </w:rPr>
        <w:t xml:space="preserve"> będący załącznikiem do niniejszego Zarządzenia. </w:t>
      </w:r>
    </w:p>
    <w:p w:rsidR="00F93492" w:rsidRPr="00F93492" w:rsidRDefault="00F93492" w:rsidP="00F93492">
      <w:pPr>
        <w:spacing w:after="0" w:line="360" w:lineRule="auto"/>
        <w:jc w:val="both"/>
        <w:rPr>
          <w:sz w:val="24"/>
          <w:szCs w:val="24"/>
        </w:rPr>
      </w:pPr>
      <w:r w:rsidRPr="00F93492">
        <w:rPr>
          <w:b/>
          <w:sz w:val="24"/>
          <w:szCs w:val="24"/>
        </w:rPr>
        <w:t>§ 2.</w:t>
      </w:r>
      <w:r w:rsidRPr="00F93492">
        <w:rPr>
          <w:sz w:val="24"/>
          <w:szCs w:val="24"/>
        </w:rPr>
        <w:t xml:space="preserve"> Wykonanie Zarządzenia powierzam Sekretarzowi Gminy oraz Kierownikowi Referatu ds. Gospodarowania Mieniem Komunalnym.</w:t>
      </w:r>
    </w:p>
    <w:p w:rsidR="00F93492" w:rsidRPr="00F93492" w:rsidRDefault="00F93492" w:rsidP="00F93492">
      <w:pPr>
        <w:spacing w:after="0" w:line="36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F93492">
        <w:rPr>
          <w:b/>
          <w:sz w:val="24"/>
          <w:szCs w:val="24"/>
        </w:rPr>
        <w:t>§ 3.</w:t>
      </w:r>
      <w:r w:rsidRPr="00F93492">
        <w:rPr>
          <w:sz w:val="24"/>
          <w:szCs w:val="24"/>
        </w:rPr>
        <w:t xml:space="preserve"> Zarządzenie wchodzi w życie z dniem podjęcia</w:t>
      </w:r>
    </w:p>
    <w:p w:rsid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p w:rsidR="00F93492" w:rsidRPr="00F93492" w:rsidRDefault="00F93492" w:rsidP="00F93492">
      <w:pPr>
        <w:spacing w:after="0" w:line="360" w:lineRule="auto"/>
        <w:jc w:val="right"/>
        <w:rPr>
          <w:b/>
          <w:sz w:val="18"/>
          <w:szCs w:val="18"/>
        </w:rPr>
      </w:pPr>
      <w:r w:rsidRPr="00F93492">
        <w:rPr>
          <w:b/>
          <w:sz w:val="18"/>
          <w:szCs w:val="18"/>
        </w:rPr>
        <w:lastRenderedPageBreak/>
        <w:t>Załącznik do Zarządzenia nr 0050.4.2022</w:t>
      </w:r>
    </w:p>
    <w:p w:rsidR="00F93492" w:rsidRPr="00F93492" w:rsidRDefault="00F93492" w:rsidP="00F93492">
      <w:pPr>
        <w:spacing w:after="0" w:line="360" w:lineRule="auto"/>
        <w:jc w:val="right"/>
        <w:rPr>
          <w:b/>
          <w:sz w:val="18"/>
          <w:szCs w:val="18"/>
        </w:rPr>
      </w:pPr>
      <w:r w:rsidRPr="00F93492">
        <w:rPr>
          <w:b/>
          <w:sz w:val="18"/>
          <w:szCs w:val="18"/>
        </w:rPr>
        <w:t xml:space="preserve">Wójta Gminy Lubanie </w:t>
      </w:r>
    </w:p>
    <w:p w:rsidR="00F93492" w:rsidRPr="00F93492" w:rsidRDefault="00F93492" w:rsidP="00F93492">
      <w:pPr>
        <w:spacing w:after="0" w:line="360" w:lineRule="auto"/>
        <w:jc w:val="right"/>
        <w:rPr>
          <w:b/>
          <w:sz w:val="18"/>
          <w:szCs w:val="18"/>
        </w:rPr>
      </w:pPr>
      <w:r w:rsidRPr="00F93492">
        <w:rPr>
          <w:b/>
          <w:sz w:val="18"/>
          <w:szCs w:val="18"/>
        </w:rPr>
        <w:t>z dnia 10.01.2022r.</w:t>
      </w:r>
    </w:p>
    <w:p w:rsidR="00F93492" w:rsidRPr="00F93492" w:rsidRDefault="00F93492" w:rsidP="00F93492">
      <w:pPr>
        <w:jc w:val="center"/>
        <w:rPr>
          <w:b/>
          <w:sz w:val="24"/>
          <w:szCs w:val="24"/>
        </w:rPr>
      </w:pPr>
    </w:p>
    <w:p w:rsidR="00F93492" w:rsidRPr="00F93492" w:rsidRDefault="00F93492" w:rsidP="00F93492">
      <w:pPr>
        <w:jc w:val="center"/>
        <w:rPr>
          <w:b/>
          <w:sz w:val="24"/>
          <w:szCs w:val="24"/>
        </w:rPr>
      </w:pPr>
      <w:r w:rsidRPr="00F93492">
        <w:rPr>
          <w:b/>
          <w:sz w:val="24"/>
          <w:szCs w:val="24"/>
        </w:rPr>
        <w:t xml:space="preserve">REGULAMIN </w:t>
      </w:r>
    </w:p>
    <w:p w:rsidR="00F93492" w:rsidRPr="00F93492" w:rsidRDefault="00F93492" w:rsidP="00F93492">
      <w:pPr>
        <w:jc w:val="center"/>
        <w:rPr>
          <w:rFonts w:cs="Times New Roman"/>
          <w:b/>
          <w:sz w:val="24"/>
          <w:szCs w:val="24"/>
        </w:rPr>
      </w:pPr>
      <w:r w:rsidRPr="00F93492">
        <w:rPr>
          <w:rFonts w:cs="Times New Roman"/>
          <w:b/>
          <w:sz w:val="24"/>
          <w:szCs w:val="24"/>
        </w:rPr>
        <w:t>REKRUTACJI I UCZESTNICTWA W PROJEKCIE</w:t>
      </w:r>
    </w:p>
    <w:p w:rsidR="00F93492" w:rsidRPr="00F93492" w:rsidRDefault="00F93492" w:rsidP="00F93492">
      <w:pPr>
        <w:spacing w:after="0" w:line="360" w:lineRule="auto"/>
        <w:jc w:val="center"/>
        <w:rPr>
          <w:rFonts w:cs="Times New Roman"/>
          <w:bCs/>
          <w:i/>
          <w:iCs/>
          <w:sz w:val="24"/>
          <w:szCs w:val="24"/>
        </w:rPr>
      </w:pPr>
      <w:r w:rsidRPr="00F93492">
        <w:rPr>
          <w:rFonts w:cs="Times New Roman"/>
          <w:b/>
          <w:sz w:val="24"/>
          <w:szCs w:val="24"/>
        </w:rPr>
        <w:t>„Aktywizacja społeczno-zawodowa mieszkańców Gminy Lubanie</w:t>
      </w:r>
      <w:r w:rsidRPr="00F93492">
        <w:rPr>
          <w:rFonts w:cs="Times New Roman"/>
          <w:b/>
          <w:bCs/>
          <w:sz w:val="24"/>
          <w:szCs w:val="24"/>
        </w:rPr>
        <w:t>”</w:t>
      </w:r>
    </w:p>
    <w:p w:rsidR="00F93492" w:rsidRPr="00F93492" w:rsidRDefault="00F93492" w:rsidP="00F93492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F93492">
        <w:rPr>
          <w:rFonts w:cs="Times New Roman"/>
          <w:b/>
          <w:sz w:val="24"/>
          <w:szCs w:val="24"/>
        </w:rPr>
        <w:t xml:space="preserve">nr projektu: </w:t>
      </w:r>
      <w:r w:rsidRPr="00F93492">
        <w:rPr>
          <w:rFonts w:cs="Times New Roman"/>
          <w:b/>
          <w:bCs/>
          <w:sz w:val="24"/>
          <w:szCs w:val="24"/>
        </w:rPr>
        <w:t xml:space="preserve"> RPKP.11.01.00-04-0010/21</w:t>
      </w:r>
    </w:p>
    <w:p w:rsidR="00F93492" w:rsidRPr="00F93492" w:rsidRDefault="00F93492" w:rsidP="00F93492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F93492">
        <w:rPr>
          <w:rFonts w:cs="Times New Roman"/>
          <w:sz w:val="24"/>
          <w:szCs w:val="24"/>
        </w:rPr>
        <w:t xml:space="preserve">realizowanym przez Gminę Lubanie w ramach Regionalnego Programu Operacyjnego Województwa Kujawsko - Pomorskiego na lata 2014-2020 </w:t>
      </w:r>
      <w:r w:rsidRPr="00F93492">
        <w:rPr>
          <w:rFonts w:cs="Times New Roman"/>
          <w:sz w:val="24"/>
          <w:szCs w:val="24"/>
        </w:rPr>
        <w:br/>
        <w:t>Oś priorytetowa RPKP.11.00.00 Rozwój lokalny kierowany przez społeczność</w:t>
      </w:r>
    </w:p>
    <w:p w:rsidR="00F93492" w:rsidRPr="00F93492" w:rsidRDefault="00F93492" w:rsidP="00F93492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F93492">
        <w:rPr>
          <w:rFonts w:cs="Times New Roman"/>
          <w:sz w:val="24"/>
          <w:szCs w:val="24"/>
        </w:rPr>
        <w:t>Działanie RPKP.11.01.00 Włączenie społeczne na obszarach objętych LSR</w:t>
      </w:r>
    </w:p>
    <w:p w:rsidR="00F93492" w:rsidRPr="00F93492" w:rsidRDefault="00F93492" w:rsidP="00F93492">
      <w:pPr>
        <w:jc w:val="center"/>
        <w:rPr>
          <w:sz w:val="24"/>
          <w:szCs w:val="24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1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Definicje stosowane w Regulaminie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 xml:space="preserve">Projekt – </w:t>
      </w:r>
      <w:r w:rsidRPr="00F93492">
        <w:rPr>
          <w:rFonts w:asciiTheme="minorHAnsi" w:hAnsiTheme="minorHAnsi" w:cstheme="minorHAnsi"/>
          <w:bCs/>
        </w:rPr>
        <w:t>projekt pn. „</w:t>
      </w:r>
      <w:r w:rsidRPr="00F93492">
        <w:rPr>
          <w:rFonts w:asciiTheme="minorHAnsi" w:hAnsiTheme="minorHAnsi" w:cstheme="minorHAnsi"/>
          <w:b/>
          <w:i/>
        </w:rPr>
        <w:t xml:space="preserve">Aktywizacja społeczno-zawodowa mieszkańców Gminy Lubanie” </w:t>
      </w:r>
      <w:r w:rsidRPr="00F93492">
        <w:rPr>
          <w:rFonts w:asciiTheme="minorHAnsi" w:hAnsiTheme="minorHAnsi" w:cstheme="minorHAnsi"/>
          <w:bCs/>
        </w:rPr>
        <w:t xml:space="preserve">nr projektu: RPKP.11.01.00-04-0010/21, realizowany przez </w:t>
      </w:r>
      <w:r w:rsidRPr="00F93492">
        <w:rPr>
          <w:rFonts w:asciiTheme="minorHAnsi" w:hAnsiTheme="minorHAnsi" w:cstheme="minorHAnsi"/>
        </w:rPr>
        <w:t xml:space="preserve">Gminę Lubanie </w:t>
      </w:r>
      <w:r w:rsidRPr="00F93492">
        <w:rPr>
          <w:rFonts w:asciiTheme="minorHAnsi" w:hAnsiTheme="minorHAnsi" w:cstheme="minorHAnsi"/>
          <w:bCs/>
        </w:rPr>
        <w:t xml:space="preserve">w ramach Regionalnego Programu Operacyjnego Województwa Kujawsko-Pomorskiego na lata 2014-2020 </w:t>
      </w:r>
      <w:r w:rsidRPr="00F93492">
        <w:rPr>
          <w:rFonts w:asciiTheme="minorHAnsi" w:hAnsiTheme="minorHAnsi"/>
        </w:rPr>
        <w:t>Oś priorytetowa RPKP.11.00.00 Rozwój lokalny kierowany przez społeczność,</w:t>
      </w:r>
      <w:r w:rsidRPr="00F93492">
        <w:rPr>
          <w:rFonts w:asciiTheme="minorHAnsi" w:hAnsiTheme="minorHAnsi" w:cstheme="minorHAnsi"/>
          <w:bCs/>
        </w:rPr>
        <w:t xml:space="preserve"> Działanie RPKP.11.01.00 Włączenie społeczne na obszarach objętych LSR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 w:cstheme="minorHAnsi"/>
        </w:rPr>
      </w:pPr>
      <w:r w:rsidRPr="00F93492">
        <w:rPr>
          <w:rFonts w:asciiTheme="minorHAnsi" w:hAnsiTheme="minorHAnsi"/>
          <w:b/>
          <w:bCs/>
        </w:rPr>
        <w:t xml:space="preserve">RPO </w:t>
      </w:r>
      <w:proofErr w:type="spellStart"/>
      <w:r w:rsidRPr="00F93492">
        <w:rPr>
          <w:rFonts w:asciiTheme="minorHAnsi" w:hAnsiTheme="minorHAnsi"/>
          <w:b/>
          <w:bCs/>
        </w:rPr>
        <w:t>WK-P</w:t>
      </w:r>
      <w:proofErr w:type="spellEnd"/>
      <w:r w:rsidRPr="00F93492">
        <w:rPr>
          <w:rFonts w:asciiTheme="minorHAnsi" w:hAnsiTheme="minorHAnsi"/>
          <w:b/>
          <w:bCs/>
        </w:rPr>
        <w:t xml:space="preserve"> </w:t>
      </w:r>
      <w:r w:rsidRPr="00F93492">
        <w:rPr>
          <w:rFonts w:asciiTheme="minorHAnsi" w:hAnsiTheme="minorHAnsi"/>
        </w:rPr>
        <w:t xml:space="preserve">– Regionalny Program </w:t>
      </w:r>
      <w:r w:rsidRPr="00F93492">
        <w:rPr>
          <w:rFonts w:asciiTheme="minorHAnsi" w:hAnsiTheme="minorHAnsi" w:cstheme="minorHAnsi"/>
        </w:rPr>
        <w:t xml:space="preserve">Operacyjny Województwa Kujawsko-Pomorskiego na lata 2014 – 2020. 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 w:cstheme="minorHAnsi"/>
        </w:rPr>
      </w:pPr>
      <w:r w:rsidRPr="00F93492">
        <w:rPr>
          <w:rFonts w:asciiTheme="minorHAnsi" w:hAnsiTheme="minorHAnsi" w:cstheme="minorHAnsi"/>
          <w:b/>
          <w:bCs/>
        </w:rPr>
        <w:t xml:space="preserve">Realizator Projektu </w:t>
      </w:r>
      <w:bookmarkStart w:id="0" w:name="_Hlk27656698"/>
      <w:bookmarkEnd w:id="0"/>
      <w:r w:rsidRPr="00F93492">
        <w:rPr>
          <w:rFonts w:asciiTheme="minorHAnsi" w:hAnsiTheme="minorHAnsi" w:cstheme="minorHAnsi"/>
        </w:rPr>
        <w:t>– Gmina Lubanie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 xml:space="preserve">Uczestnik/Uczestniczka Projektu [zwany/a dalej Uczestnikiem Projektu (UP)] </w:t>
      </w:r>
      <w:r w:rsidRPr="00F93492">
        <w:rPr>
          <w:rFonts w:asciiTheme="minorHAnsi" w:hAnsiTheme="minorHAnsi"/>
        </w:rPr>
        <w:t xml:space="preserve">– osoba zakwalifikowana do udziału w projekcie przez Komisję Rekrutacyjną zgodnie z zasadami określonymi w niniejszym Regulaminie, która przedłożyła komplet dokumentów rekrutacyjnych oraz podpisała Umowę uczestnictwa w projekcie. 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 xml:space="preserve">Osoba bezrobotna </w:t>
      </w:r>
      <w:r w:rsidRPr="00F93492">
        <w:rPr>
          <w:rFonts w:asciiTheme="minorHAnsi" w:hAnsiTheme="minorHAnsi"/>
        </w:rPr>
        <w:t xml:space="preserve">– osoba zarejestrowana lub niezarejestrowana w urzędzie pracy, pozostająca bez pracy, gotowy/a do podjęcia pracy, aktywnie poszukująca zatrudnienia (definicja uwzględnia osoby zarejestrowane jako bezrobotne w urzędzie pracy, nawet jeżeli nie spełniają one wszystkich trzech kryteriów). </w:t>
      </w:r>
    </w:p>
    <w:p w:rsidR="00F93492" w:rsidRPr="00F93492" w:rsidRDefault="00F93492" w:rsidP="00F93492">
      <w:pPr>
        <w:pStyle w:val="Default"/>
        <w:spacing w:after="16"/>
        <w:ind w:left="284"/>
        <w:jc w:val="both"/>
        <w:rPr>
          <w:rFonts w:asciiTheme="minorHAnsi" w:hAnsiTheme="minorHAnsi"/>
          <w:bCs/>
        </w:rPr>
      </w:pPr>
      <w:r w:rsidRPr="00F93492">
        <w:rPr>
          <w:rFonts w:asciiTheme="minorHAnsi" w:hAnsiTheme="minorHAnsi"/>
          <w:bCs/>
        </w:rPr>
        <w:t>W przypadku osób bezrobotnych zarejestrowanych w urzędzie pracy – wsparcie skierowane będzie do osób bezrobotnych.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 xml:space="preserve">Osoba długotrwale bezrobotna </w:t>
      </w:r>
      <w:r w:rsidRPr="00F93492">
        <w:rPr>
          <w:rFonts w:asciiTheme="minorHAnsi" w:hAnsiTheme="minorHAnsi"/>
        </w:rPr>
        <w:t xml:space="preserve">- osoba pozostająca bez zatrudnienia nieprzerwanie przez okres powyżej 12 </w:t>
      </w:r>
      <w:proofErr w:type="spellStart"/>
      <w:r w:rsidRPr="00F93492">
        <w:rPr>
          <w:rFonts w:asciiTheme="minorHAnsi" w:hAnsiTheme="minorHAnsi"/>
        </w:rPr>
        <w:t>m-cy</w:t>
      </w:r>
      <w:proofErr w:type="spellEnd"/>
      <w:r w:rsidRPr="00F93492">
        <w:rPr>
          <w:rFonts w:asciiTheme="minorHAnsi" w:hAnsiTheme="minorHAnsi"/>
        </w:rPr>
        <w:t xml:space="preserve">. 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lastRenderedPageBreak/>
        <w:t xml:space="preserve">Osoba bierna zawodowo </w:t>
      </w:r>
      <w:r w:rsidRPr="00F93492">
        <w:rPr>
          <w:rFonts w:asciiTheme="minorHAnsi" w:hAnsiTheme="minorHAnsi"/>
        </w:rPr>
        <w:t xml:space="preserve">– osoba, która nie pracuje i nie jest osobą bezrobotną; osoby będące na urlopie wychowawczym (rozumianym jako nieobecność w pracy, spowodowana opieką nad dzieckiem w okresie, który nie mieści się w ramach urlopu macierzyńskiego lub urlopu rodzicielskiego), uznawane są za bierne zawodowo, chyba że są już zarejestrowane jako bezrobotne (wówczas status bezrobotnego ma pierwszeństwo); osoby prowadzące działalność na własny rachunek (w tym bezpłatnie pomagający osobie prowadzącej działalność członek rodziny) nie są uznawane za bierne zawodowo. </w:t>
      </w:r>
    </w:p>
    <w:p w:rsidR="00F93492" w:rsidRPr="00F93492" w:rsidRDefault="00F93492" w:rsidP="00F93492">
      <w:pPr>
        <w:pStyle w:val="Default"/>
        <w:numPr>
          <w:ilvl w:val="0"/>
          <w:numId w:val="1"/>
        </w:numPr>
        <w:spacing w:after="16"/>
        <w:ind w:left="284" w:hanging="284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 xml:space="preserve">Osoba z </w:t>
      </w:r>
      <w:proofErr w:type="spellStart"/>
      <w:r w:rsidRPr="00F93492">
        <w:rPr>
          <w:rFonts w:asciiTheme="minorHAnsi" w:hAnsiTheme="minorHAnsi"/>
          <w:b/>
          <w:bCs/>
        </w:rPr>
        <w:t>niepełnosprawnościami</w:t>
      </w:r>
      <w:proofErr w:type="spellEnd"/>
      <w:r w:rsidRPr="00F93492">
        <w:rPr>
          <w:rFonts w:asciiTheme="minorHAnsi" w:hAnsiTheme="minorHAnsi"/>
          <w:b/>
          <w:bCs/>
        </w:rPr>
        <w:t xml:space="preserve"> </w:t>
      </w:r>
      <w:r w:rsidRPr="00F93492">
        <w:rPr>
          <w:rFonts w:asciiTheme="minorHAnsi" w:hAnsiTheme="minorHAnsi"/>
        </w:rPr>
        <w:t xml:space="preserve">– osoba niepełnosprawna w świetle przepisów ustawy </w:t>
      </w:r>
      <w:r>
        <w:rPr>
          <w:rFonts w:asciiTheme="minorHAnsi" w:hAnsiTheme="minorHAnsi"/>
        </w:rPr>
        <w:br/>
      </w:r>
      <w:r w:rsidRPr="00F93492">
        <w:rPr>
          <w:rFonts w:asciiTheme="minorHAnsi" w:hAnsiTheme="minorHAnsi"/>
        </w:rPr>
        <w:t>z dnia 27 sierpnia 1997 r. o rehabilitacji zawodowej i społecznej oraz zatrudnieniu osób niepełnosprawnych (</w:t>
      </w:r>
      <w:proofErr w:type="spellStart"/>
      <w:r w:rsidRPr="00F93492">
        <w:rPr>
          <w:rFonts w:asciiTheme="minorHAnsi" w:hAnsiTheme="minorHAnsi"/>
        </w:rPr>
        <w:t>Dz.U</w:t>
      </w:r>
      <w:proofErr w:type="spellEnd"/>
      <w:r w:rsidRPr="00F93492">
        <w:rPr>
          <w:rFonts w:asciiTheme="minorHAnsi" w:hAnsiTheme="minorHAnsi"/>
        </w:rPr>
        <w:t xml:space="preserve">. 1997 nr 123 poz. 776) lub ustawy z dnia 19 sierpnia 1994 r. </w:t>
      </w:r>
      <w:r>
        <w:rPr>
          <w:rFonts w:asciiTheme="minorHAnsi" w:hAnsiTheme="minorHAnsi"/>
        </w:rPr>
        <w:br/>
      </w:r>
      <w:r w:rsidRPr="00F93492">
        <w:rPr>
          <w:rFonts w:asciiTheme="minorHAnsi" w:hAnsiTheme="minorHAnsi"/>
        </w:rPr>
        <w:t xml:space="preserve">o ochronie zdrowia psychicznego (Dz. U. 1994 nr 111, poz. 535), tj. posiadająca odpowiednie orzeczenie lub inny dokument poświadczający status osoby niepełnosprawnej. </w:t>
      </w:r>
    </w:p>
    <w:p w:rsidR="00F93492" w:rsidRPr="00F93492" w:rsidRDefault="00F93492" w:rsidP="00F93492">
      <w:pPr>
        <w:pStyle w:val="Default"/>
        <w:jc w:val="both"/>
        <w:rPr>
          <w:rFonts w:asciiTheme="minorHAnsi" w:hAnsiTheme="minorHAnsi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2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Informacje ogólne</w:t>
      </w: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bCs/>
          <w:color w:val="auto"/>
        </w:rPr>
      </w:pPr>
      <w:r w:rsidRPr="00F93492">
        <w:rPr>
          <w:rFonts w:asciiTheme="minorHAnsi" w:hAnsiTheme="minorHAnsi"/>
        </w:rPr>
        <w:t xml:space="preserve">Projekt </w:t>
      </w:r>
      <w:r w:rsidRPr="00F93492">
        <w:rPr>
          <w:rFonts w:asciiTheme="minorHAnsi" w:hAnsiTheme="minorHAnsi" w:cstheme="minorHAnsi"/>
          <w:b/>
          <w:i/>
        </w:rPr>
        <w:t xml:space="preserve">Aktywizacja społeczno-zawodowa mieszkańców Gminy Lubanie” </w:t>
      </w:r>
      <w:r w:rsidRPr="00F93492">
        <w:rPr>
          <w:rFonts w:asciiTheme="minorHAnsi" w:hAnsiTheme="minorHAnsi" w:cstheme="minorHAnsi"/>
        </w:rPr>
        <w:t>(</w:t>
      </w:r>
      <w:r w:rsidRPr="00F93492">
        <w:rPr>
          <w:rFonts w:asciiTheme="minorHAnsi" w:hAnsiTheme="minorHAnsi"/>
          <w:bCs/>
        </w:rPr>
        <w:t xml:space="preserve">nr projektu: </w:t>
      </w:r>
      <w:r w:rsidRPr="00F93492">
        <w:rPr>
          <w:rFonts w:asciiTheme="minorHAnsi" w:hAnsiTheme="minorHAnsi" w:cstheme="minorHAnsi"/>
          <w:bCs/>
        </w:rPr>
        <w:t>RPKP.11.01.00-04-0010/21), współfinansowany z Europejskiego Funduszu Społecznego, na podstawie umowy UM_WR.433.1.436.2021 z dnia 9 grudnia 2021 r</w:t>
      </w:r>
      <w:r w:rsidRPr="00F93492">
        <w:rPr>
          <w:rFonts w:asciiTheme="minorHAnsi" w:hAnsiTheme="minorHAnsi" w:cstheme="minorHAnsi"/>
          <w:bCs/>
          <w:color w:val="auto"/>
        </w:rPr>
        <w:t>.</w:t>
      </w:r>
      <w:r w:rsidRPr="00F93492">
        <w:rPr>
          <w:rFonts w:asciiTheme="minorHAnsi" w:hAnsiTheme="minorHAnsi"/>
          <w:bCs/>
          <w:color w:val="auto"/>
        </w:rPr>
        <w:t xml:space="preserve"> </w:t>
      </w:r>
      <w:r w:rsidRPr="00F93492">
        <w:rPr>
          <w:rFonts w:asciiTheme="minorHAnsi" w:hAnsiTheme="minorHAnsi"/>
          <w:color w:val="auto"/>
        </w:rPr>
        <w:t>podpisanej z Województwem Kujawsko-Pomorskim.</w:t>
      </w:r>
    </w:p>
    <w:p w:rsidR="00F93492" w:rsidRPr="00F93492" w:rsidRDefault="00F93492" w:rsidP="00F93492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color w:val="auto"/>
        </w:rPr>
      </w:pPr>
      <w:r w:rsidRPr="00F93492">
        <w:rPr>
          <w:rFonts w:asciiTheme="minorHAnsi" w:hAnsiTheme="minorHAnsi"/>
          <w:color w:val="auto"/>
        </w:rPr>
        <w:t>Projekt jest realizowany na terenie Gminy Lubanie w okresie do 30.04.2022 r.</w:t>
      </w:r>
    </w:p>
    <w:p w:rsidR="00F93492" w:rsidRPr="00F93492" w:rsidRDefault="00F93492" w:rsidP="00F93492">
      <w:pPr>
        <w:pStyle w:val="Default"/>
        <w:jc w:val="both"/>
        <w:rPr>
          <w:rFonts w:asciiTheme="minorHAnsi" w:hAnsiTheme="minorHAnsi"/>
        </w:rPr>
      </w:pPr>
    </w:p>
    <w:p w:rsidR="00F93492" w:rsidRPr="00F93492" w:rsidRDefault="00F93492" w:rsidP="00F93492">
      <w:pPr>
        <w:pStyle w:val="Default"/>
        <w:jc w:val="both"/>
        <w:rPr>
          <w:rFonts w:asciiTheme="minorHAnsi" w:hAnsiTheme="minorHAnsi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3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Postanowienia ogólne</w:t>
      </w:r>
    </w:p>
    <w:p w:rsidR="00F93492" w:rsidRPr="00F93492" w:rsidRDefault="00F93492" w:rsidP="00F93492">
      <w:pPr>
        <w:pStyle w:val="Default"/>
        <w:jc w:val="both"/>
        <w:rPr>
          <w:rFonts w:asciiTheme="minorHAnsi" w:hAnsiTheme="minorHAnsi" w:cstheme="minorBidi"/>
          <w:color w:val="00000A"/>
        </w:rPr>
      </w:pPr>
    </w:p>
    <w:p w:rsidR="00F93492" w:rsidRPr="00F93492" w:rsidRDefault="00F93492" w:rsidP="00F93492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</w:rPr>
        <w:t xml:space="preserve">Niniejszy Regulamin określa: kryteria uczestnictwa w Projekcie, procedury rekrutacji Uczestników Projektu, zasady organizacji poszczególnych działań w ramach Projektu, prawa i obowiązki Uczestnika Projektu, zasady monitoringu, zasady rezygnacji z udziału w Projekcie. </w:t>
      </w:r>
    </w:p>
    <w:p w:rsidR="00F93492" w:rsidRPr="00F93492" w:rsidRDefault="00F93492" w:rsidP="00F93492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</w:rPr>
        <w:t xml:space="preserve">Każda osoba ubiegająca się o udział w projekcie zobowiązana jest zapoznać się z treścią niniejszego Regulaminu, który jest dostępny </w:t>
      </w:r>
      <w:bookmarkStart w:id="1" w:name="__DdeLink__278_2205803301"/>
      <w:r w:rsidRPr="00F93492">
        <w:rPr>
          <w:rFonts w:asciiTheme="minorHAnsi" w:hAnsiTheme="minorHAnsi"/>
        </w:rPr>
        <w:t xml:space="preserve">w siedzibie </w:t>
      </w:r>
      <w:bookmarkEnd w:id="1"/>
      <w:r w:rsidRPr="00F93492">
        <w:rPr>
          <w:rFonts w:asciiTheme="minorHAnsi" w:hAnsiTheme="minorHAnsi"/>
        </w:rPr>
        <w:t xml:space="preserve">Urzędu Gminy Lubanie, Lubanie 28A, 87-732 Lubanie. </w:t>
      </w:r>
    </w:p>
    <w:p w:rsidR="00F93492" w:rsidRPr="00F93492" w:rsidRDefault="00F93492" w:rsidP="00F93492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</w:rPr>
        <w:t xml:space="preserve">Ogólny nadzór nad realizacją Projektu, a także rozstrzyganie spraw, które nie są uregulowane w niniejszym Regulaminie, pozostaje w gestii Koordynatora Projektu. </w:t>
      </w:r>
    </w:p>
    <w:p w:rsidR="00F93492" w:rsidRPr="00F93492" w:rsidRDefault="00F93492" w:rsidP="00F93492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F93492">
        <w:rPr>
          <w:rFonts w:asciiTheme="minorHAnsi" w:hAnsiTheme="minorHAnsi"/>
          <w:color w:val="auto"/>
        </w:rPr>
        <w:t xml:space="preserve">Decyzje Komisji </w:t>
      </w:r>
      <w:r w:rsidRPr="00F93492">
        <w:rPr>
          <w:rFonts w:asciiTheme="minorHAnsi" w:hAnsiTheme="minorHAnsi" w:cstheme="minorHAnsi"/>
          <w:color w:val="auto"/>
        </w:rPr>
        <w:t xml:space="preserve">Rekrutacyjnej i Koordynatora Projektu są ostateczne i nie przysługuje od nich odwołanie. </w:t>
      </w:r>
    </w:p>
    <w:p w:rsidR="00F93492" w:rsidRPr="00F93492" w:rsidRDefault="00F93492" w:rsidP="00F93492">
      <w:pPr>
        <w:pStyle w:val="Default"/>
        <w:numPr>
          <w:ilvl w:val="0"/>
          <w:numId w:val="3"/>
        </w:numPr>
        <w:ind w:left="426" w:hanging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 w:cstheme="minorHAnsi"/>
        </w:rPr>
        <w:t>Wszystkie informacje dotyczące realizacji Projektu dostępne są w siedzibie Urzędu Gminy Lubanie, Lubanie 28A, 87-732 Lubanie pok. 2 i pok. 3.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lastRenderedPageBreak/>
        <w:t>§ 4</w:t>
      </w:r>
    </w:p>
    <w:p w:rsid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Uczestnicy/</w:t>
      </w:r>
      <w:proofErr w:type="spellStart"/>
      <w:r w:rsidRPr="00F93492">
        <w:rPr>
          <w:rFonts w:asciiTheme="minorHAnsi" w:hAnsiTheme="minorHAnsi"/>
          <w:b/>
          <w:bCs/>
        </w:rPr>
        <w:t>czki</w:t>
      </w:r>
      <w:proofErr w:type="spellEnd"/>
      <w:r w:rsidRPr="00F93492">
        <w:rPr>
          <w:rFonts w:asciiTheme="minorHAnsi" w:hAnsiTheme="minorHAnsi"/>
          <w:b/>
          <w:bCs/>
        </w:rPr>
        <w:t xml:space="preserve"> Projektu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Akapitzlist1"/>
        <w:numPr>
          <w:ilvl w:val="0"/>
          <w:numId w:val="13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F93492">
        <w:rPr>
          <w:sz w:val="24"/>
          <w:szCs w:val="24"/>
        </w:rPr>
        <w:t xml:space="preserve">Grupę docelową stanowią osoby zagrożone ubóstwem lub wykluczeniem społecznym ze względu na przesłanki inne niż tylko bezrobocie, wobec których zastosowanie wyłącznie instrumentów i usług rynku pracy jest niewystarczające i istnieje konieczność zastosowania w pierwszej kolejności usług aktywnej integracji o charakterze społecznym, które mieszczą się w katalogu osób wskazanym w </w:t>
      </w:r>
      <w:r w:rsidRPr="00F93492">
        <w:rPr>
          <w:i/>
          <w:iCs/>
          <w:sz w:val="24"/>
          <w:szCs w:val="24"/>
        </w:rPr>
        <w:t xml:space="preserve">Wytycznych w zakresie realizacji przedsięwzięć w obszarze włączenia społecznego i zwalczania </w:t>
      </w:r>
      <w:r w:rsidRPr="00F93492">
        <w:rPr>
          <w:rFonts w:cs="Arial"/>
          <w:i/>
          <w:iCs/>
          <w:sz w:val="24"/>
          <w:szCs w:val="24"/>
        </w:rPr>
        <w:t xml:space="preserve">ubóstwa </w:t>
      </w:r>
      <w:r>
        <w:rPr>
          <w:rFonts w:cs="Arial"/>
          <w:i/>
          <w:iCs/>
          <w:sz w:val="24"/>
          <w:szCs w:val="24"/>
        </w:rPr>
        <w:br/>
      </w:r>
      <w:r w:rsidRPr="00F93492">
        <w:rPr>
          <w:rFonts w:cs="Arial"/>
          <w:i/>
          <w:iCs/>
          <w:sz w:val="24"/>
          <w:szCs w:val="24"/>
        </w:rPr>
        <w:t>z wykorzystaniem środków Europejskiego Funduszu Społecznego i Europejskiego Funduszu Rozwoju Regionalnego na lata 2014-2020.</w:t>
      </w:r>
    </w:p>
    <w:p w:rsidR="00F93492" w:rsidRPr="00F93492" w:rsidRDefault="00F93492" w:rsidP="00F93492">
      <w:pPr>
        <w:pStyle w:val="Akapitzlist1"/>
        <w:numPr>
          <w:ilvl w:val="0"/>
          <w:numId w:val="13"/>
        </w:numPr>
        <w:spacing w:line="240" w:lineRule="auto"/>
        <w:ind w:left="426" w:hanging="426"/>
        <w:jc w:val="both"/>
        <w:rPr>
          <w:sz w:val="24"/>
          <w:szCs w:val="24"/>
        </w:rPr>
      </w:pPr>
      <w:r w:rsidRPr="00F93492">
        <w:rPr>
          <w:sz w:val="24"/>
          <w:szCs w:val="24"/>
        </w:rPr>
        <w:t>O udział w projekcie ubiegać mogą się wyłącznie osoby, które w momencie składania dokumentów rekrutacyjnych spełniają następujące kryteria:</w:t>
      </w:r>
    </w:p>
    <w:p w:rsidR="00F93492" w:rsidRPr="00F93492" w:rsidRDefault="00F93492" w:rsidP="00F93492">
      <w:pPr>
        <w:pStyle w:val="Akapitzlist1"/>
        <w:numPr>
          <w:ilvl w:val="0"/>
          <w:numId w:val="4"/>
        </w:numPr>
        <w:spacing w:line="240" w:lineRule="auto"/>
        <w:ind w:left="851"/>
        <w:rPr>
          <w:sz w:val="24"/>
          <w:szCs w:val="24"/>
        </w:rPr>
      </w:pPr>
      <w:r w:rsidRPr="00F93492">
        <w:rPr>
          <w:sz w:val="24"/>
          <w:szCs w:val="24"/>
        </w:rPr>
        <w:t>przynależą do grupy docelowej (osoby zagrożone ubóstwem lub wykluczeniem społecznym)</w:t>
      </w:r>
    </w:p>
    <w:p w:rsidR="00F93492" w:rsidRPr="00F93492" w:rsidRDefault="00F93492" w:rsidP="00F93492">
      <w:pPr>
        <w:pStyle w:val="Akapitzlist1"/>
        <w:numPr>
          <w:ilvl w:val="0"/>
          <w:numId w:val="4"/>
        </w:numPr>
        <w:spacing w:line="240" w:lineRule="auto"/>
        <w:ind w:left="851"/>
        <w:rPr>
          <w:sz w:val="24"/>
          <w:szCs w:val="24"/>
        </w:rPr>
      </w:pPr>
      <w:r w:rsidRPr="00F93492">
        <w:rPr>
          <w:sz w:val="24"/>
          <w:szCs w:val="24"/>
        </w:rPr>
        <w:t xml:space="preserve">mieszkają na terenie Gminy Lubanie, </w:t>
      </w:r>
    </w:p>
    <w:p w:rsidR="00F93492" w:rsidRPr="00F93492" w:rsidRDefault="00F93492" w:rsidP="00F93492">
      <w:pPr>
        <w:pStyle w:val="Akapitzlist1"/>
        <w:numPr>
          <w:ilvl w:val="0"/>
          <w:numId w:val="4"/>
        </w:numPr>
        <w:spacing w:line="240" w:lineRule="auto"/>
        <w:ind w:left="851"/>
        <w:rPr>
          <w:sz w:val="24"/>
          <w:szCs w:val="24"/>
        </w:rPr>
      </w:pPr>
      <w:r w:rsidRPr="00F93492">
        <w:rPr>
          <w:sz w:val="24"/>
          <w:szCs w:val="24"/>
        </w:rPr>
        <w:t xml:space="preserve">są dorosłe (osoby, które ukończyły 18 rok życia), </w:t>
      </w:r>
    </w:p>
    <w:p w:rsidR="00F93492" w:rsidRPr="00F93492" w:rsidRDefault="00F93492" w:rsidP="00F93492">
      <w:pPr>
        <w:pStyle w:val="Akapitzlist1"/>
        <w:numPr>
          <w:ilvl w:val="0"/>
          <w:numId w:val="4"/>
        </w:numPr>
        <w:spacing w:line="240" w:lineRule="auto"/>
        <w:ind w:left="851"/>
        <w:rPr>
          <w:sz w:val="24"/>
          <w:szCs w:val="24"/>
        </w:rPr>
      </w:pPr>
      <w:r w:rsidRPr="00F93492">
        <w:rPr>
          <w:sz w:val="24"/>
          <w:szCs w:val="24"/>
        </w:rPr>
        <w:t>są niepracujące na dzień przystąpienia do projektu,</w:t>
      </w:r>
    </w:p>
    <w:p w:rsidR="00F93492" w:rsidRPr="00F93492" w:rsidRDefault="00F93492" w:rsidP="00F93492">
      <w:pPr>
        <w:pStyle w:val="Akapitzlist1"/>
        <w:numPr>
          <w:ilvl w:val="0"/>
          <w:numId w:val="4"/>
        </w:numPr>
        <w:spacing w:line="240" w:lineRule="auto"/>
        <w:ind w:left="851"/>
        <w:rPr>
          <w:sz w:val="24"/>
          <w:szCs w:val="24"/>
        </w:rPr>
      </w:pPr>
      <w:r w:rsidRPr="00F93492">
        <w:rPr>
          <w:sz w:val="24"/>
          <w:szCs w:val="24"/>
        </w:rPr>
        <w:t>nie biorą i nie brały udziału w innym projekcie objętym grantem LGD Dorzecza Zgłowiączki.</w:t>
      </w:r>
    </w:p>
    <w:p w:rsidR="00F93492" w:rsidRPr="00F93492" w:rsidRDefault="00F93492" w:rsidP="00F93492">
      <w:pPr>
        <w:pStyle w:val="Akapitzlist1"/>
        <w:numPr>
          <w:ilvl w:val="0"/>
          <w:numId w:val="13"/>
        </w:numPr>
        <w:spacing w:line="240" w:lineRule="auto"/>
        <w:ind w:left="426" w:hanging="426"/>
        <w:rPr>
          <w:sz w:val="24"/>
          <w:szCs w:val="24"/>
        </w:rPr>
      </w:pPr>
      <w:r w:rsidRPr="00F93492">
        <w:rPr>
          <w:sz w:val="24"/>
          <w:szCs w:val="24"/>
        </w:rPr>
        <w:t>Projekt obejmuje wsparcie 20 osób z grupy docelowej.</w:t>
      </w:r>
    </w:p>
    <w:p w:rsidR="00F93492" w:rsidRPr="00F93492" w:rsidRDefault="00F93492" w:rsidP="00F93492">
      <w:pPr>
        <w:pStyle w:val="Akapitzlist1"/>
        <w:spacing w:line="240" w:lineRule="auto"/>
        <w:ind w:left="0"/>
        <w:rPr>
          <w:sz w:val="24"/>
          <w:szCs w:val="24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5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Działania realizowane w ramach projektu</w:t>
      </w:r>
    </w:p>
    <w:p w:rsidR="00F93492" w:rsidRPr="00F93492" w:rsidRDefault="00F93492" w:rsidP="00F934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93492" w:rsidRPr="00F93492" w:rsidRDefault="00F93492" w:rsidP="00F93492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Udział w Projekcie jest bezpłatny, współfinansowany ze środków Unii Europejskiej (Europejskiego Funduszu społecznego) w ramach Regionalnego Programu Operacyjnego Województwa Kujawsko - Pomorskiego na lata 2014-2020. </w:t>
      </w:r>
    </w:p>
    <w:p w:rsidR="00F93492" w:rsidRPr="00F93492" w:rsidRDefault="00F93492" w:rsidP="00F93492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W ramach projektu przewidziano następujące formy wsparcia:</w:t>
      </w:r>
    </w:p>
    <w:p w:rsidR="00F93492" w:rsidRPr="00F93492" w:rsidRDefault="00F93492" w:rsidP="00F93492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cs="Times New Roman"/>
          <w:bCs/>
          <w:color w:val="auto"/>
          <w:sz w:val="24"/>
          <w:szCs w:val="24"/>
        </w:rPr>
      </w:pPr>
      <w:r w:rsidRPr="00F93492">
        <w:rPr>
          <w:rFonts w:cs="Times New Roman"/>
          <w:b/>
          <w:color w:val="auto"/>
          <w:sz w:val="24"/>
          <w:szCs w:val="24"/>
        </w:rPr>
        <w:t>Diagnoza</w:t>
      </w:r>
      <w:r w:rsidRPr="00F93492">
        <w:rPr>
          <w:rFonts w:cs="Times New Roman"/>
          <w:bCs/>
          <w:color w:val="auto"/>
          <w:sz w:val="24"/>
          <w:szCs w:val="24"/>
        </w:rPr>
        <w:t xml:space="preserve"> – sporządzona przez psychologa dla każdego Uczestnika Projektu.</w:t>
      </w:r>
    </w:p>
    <w:p w:rsidR="00F93492" w:rsidRPr="00F93492" w:rsidRDefault="00F93492" w:rsidP="00F93492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cs="Times New Roman"/>
          <w:bCs/>
          <w:color w:val="auto"/>
          <w:sz w:val="24"/>
          <w:szCs w:val="24"/>
        </w:rPr>
      </w:pPr>
      <w:r w:rsidRPr="00F93492">
        <w:rPr>
          <w:rFonts w:cs="Times New Roman"/>
          <w:b/>
          <w:bCs/>
          <w:color w:val="auto"/>
          <w:sz w:val="24"/>
          <w:szCs w:val="24"/>
        </w:rPr>
        <w:t>Indywidualny Plan Działania</w:t>
      </w:r>
      <w:r w:rsidRPr="00F93492">
        <w:rPr>
          <w:rFonts w:cs="Times New Roman"/>
          <w:bCs/>
          <w:color w:val="auto"/>
          <w:sz w:val="24"/>
          <w:szCs w:val="24"/>
        </w:rPr>
        <w:t xml:space="preserve"> - sporządzony przez doradcę zawodowego dla każdego Uczestnika Projektu.</w:t>
      </w:r>
    </w:p>
    <w:p w:rsidR="00F93492" w:rsidRPr="00F93492" w:rsidRDefault="00F93492" w:rsidP="00F93492">
      <w:pPr>
        <w:pStyle w:val="Akapitzlist1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color w:val="auto"/>
          <w:sz w:val="24"/>
          <w:szCs w:val="24"/>
        </w:rPr>
      </w:pPr>
      <w:r w:rsidRPr="00F93492">
        <w:rPr>
          <w:rFonts w:cs="Times New Roman"/>
          <w:b/>
          <w:bCs/>
          <w:color w:val="auto"/>
          <w:sz w:val="24"/>
          <w:szCs w:val="24"/>
        </w:rPr>
        <w:t xml:space="preserve">Poradnictwo psychologiczne i zawodowe: 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 xml:space="preserve">Wsparcie w ramach zadania obejmie doradztwo zawodowe indywidualne, podniesienie poziomu wiedzy z zakresu aktywnego poruszania się po rynku pracy oraz wykształcenia motywacji do podjęcia zatrudnienia. 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 xml:space="preserve">- warsztaty aktywizacyjne w zakresie kompetencji i umiejętności psychospołecznych, w tym treningi kompetencji, 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 xml:space="preserve">- wyjazd integracyjny, 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- zajęcia podnoszące samoocenę w zakresie wizerunku, trening autoprezentacji,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- opracowanie ścieżki rozwoju zawodowego.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</w:p>
    <w:p w:rsidR="00F93492" w:rsidRPr="00F93492" w:rsidRDefault="00F93492" w:rsidP="00F93492">
      <w:pPr>
        <w:pStyle w:val="Akapitzlist1"/>
        <w:numPr>
          <w:ilvl w:val="0"/>
          <w:numId w:val="6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F93492">
        <w:rPr>
          <w:rFonts w:cs="Times New Roman"/>
          <w:b/>
          <w:color w:val="auto"/>
          <w:sz w:val="24"/>
          <w:szCs w:val="24"/>
        </w:rPr>
        <w:lastRenderedPageBreak/>
        <w:t>Kursy zawodowe</w:t>
      </w:r>
      <w:r w:rsidRPr="00F93492">
        <w:rPr>
          <w:rFonts w:cs="Times New Roman"/>
          <w:color w:val="auto"/>
          <w:sz w:val="24"/>
          <w:szCs w:val="24"/>
        </w:rPr>
        <w:t xml:space="preserve"> kończące się uzyskaniem certyfikatu  potwierdzającego zdobycie kwalifikacji zawodowych, w tym np.: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- kurs prawa jazdy kat. CE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- kurs spawacza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>- kurs kosmetyczki</w:t>
      </w:r>
    </w:p>
    <w:p w:rsidR="00F93492" w:rsidRPr="00F93492" w:rsidRDefault="00F93492" w:rsidP="00F93492">
      <w:pPr>
        <w:pStyle w:val="Akapitzlist1"/>
        <w:spacing w:after="0" w:line="240" w:lineRule="auto"/>
        <w:ind w:left="786"/>
        <w:jc w:val="both"/>
        <w:rPr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 xml:space="preserve">Uczestnikom projektu zostaną wypłacone comiesięczne stypendia szkoleniowe </w:t>
      </w:r>
      <w:r>
        <w:rPr>
          <w:rFonts w:cs="Times New Roman"/>
          <w:color w:val="auto"/>
          <w:sz w:val="24"/>
          <w:szCs w:val="24"/>
        </w:rPr>
        <w:br/>
      </w:r>
      <w:r w:rsidRPr="00F93492">
        <w:rPr>
          <w:rFonts w:cs="Times New Roman"/>
          <w:color w:val="auto"/>
          <w:sz w:val="24"/>
          <w:szCs w:val="24"/>
        </w:rPr>
        <w:t>i opłacone składki ZUS z ww. tytułu.</w:t>
      </w:r>
    </w:p>
    <w:p w:rsidR="00F93492" w:rsidRPr="00F93492" w:rsidRDefault="00F93492" w:rsidP="00F93492">
      <w:pPr>
        <w:pStyle w:val="Akapitzlist1"/>
        <w:spacing w:after="0" w:line="240" w:lineRule="auto"/>
        <w:ind w:left="426"/>
        <w:rPr>
          <w:rFonts w:cs="Times New Roman"/>
          <w:color w:val="FF0000"/>
          <w:sz w:val="24"/>
          <w:szCs w:val="24"/>
        </w:rPr>
      </w:pPr>
    </w:p>
    <w:p w:rsidR="00F93492" w:rsidRPr="00F93492" w:rsidRDefault="00F93492" w:rsidP="00F93492">
      <w:pPr>
        <w:spacing w:after="0" w:line="240" w:lineRule="auto"/>
        <w:rPr>
          <w:rFonts w:cs="Times New Roman"/>
          <w:color w:val="auto"/>
          <w:sz w:val="24"/>
          <w:szCs w:val="24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color w:val="auto"/>
        </w:rPr>
      </w:pPr>
      <w:r w:rsidRPr="00F93492">
        <w:rPr>
          <w:rFonts w:asciiTheme="minorHAnsi" w:hAnsiTheme="minorHAnsi"/>
          <w:b/>
          <w:bCs/>
          <w:color w:val="auto"/>
        </w:rPr>
        <w:t>§ 6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F93492">
        <w:rPr>
          <w:rFonts w:asciiTheme="minorHAnsi" w:hAnsiTheme="minorHAnsi"/>
          <w:b/>
          <w:bCs/>
          <w:color w:val="auto"/>
        </w:rPr>
        <w:t>Rekrutacja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Cs/>
          <w:color w:val="auto"/>
        </w:rPr>
      </w:pPr>
      <w:r w:rsidRPr="00F93492">
        <w:rPr>
          <w:rFonts w:asciiTheme="minorHAnsi" w:hAnsiTheme="minorHAnsi"/>
          <w:bCs/>
          <w:color w:val="auto"/>
        </w:rPr>
        <w:t xml:space="preserve">Proces rekrutacji gwarantuje zachowanie zasady równości szans i niedyskryminacji, będzie dostępny dla osób z </w:t>
      </w:r>
      <w:proofErr w:type="spellStart"/>
      <w:r w:rsidRPr="00F93492">
        <w:rPr>
          <w:rFonts w:asciiTheme="minorHAnsi" w:hAnsiTheme="minorHAnsi"/>
          <w:bCs/>
          <w:color w:val="auto"/>
        </w:rPr>
        <w:t>niepełnosprawnościami</w:t>
      </w:r>
      <w:proofErr w:type="spellEnd"/>
      <w:r w:rsidRPr="00F93492">
        <w:rPr>
          <w:rFonts w:asciiTheme="minorHAnsi" w:hAnsiTheme="minorHAnsi"/>
          <w:bCs/>
          <w:color w:val="auto"/>
        </w:rPr>
        <w:t xml:space="preserve">. </w:t>
      </w:r>
      <w:r w:rsidRPr="00F93492">
        <w:rPr>
          <w:rFonts w:asciiTheme="minorHAnsi" w:hAnsiTheme="minorHAnsi"/>
          <w:bCs/>
        </w:rPr>
        <w:t>Za rekrutację odpowiedzialna będzie Komisja rekrutacyjna powołana przez Wójta Gminy Lubanie.</w:t>
      </w: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color w:val="auto"/>
        </w:rPr>
      </w:pPr>
      <w:r w:rsidRPr="00F93492">
        <w:rPr>
          <w:rFonts w:asciiTheme="minorHAnsi" w:hAnsiTheme="minorHAnsi"/>
          <w:bCs/>
          <w:color w:val="auto"/>
        </w:rPr>
        <w:t>Dobór UP będzie dokonany na podstawie złożonych dokumentów potwierdzających spełnienie obligatoryjnych kryteriów rekrutacji,  deklaracji składanych przez osoby zainteresowane oraz rozmów z kandydatami prowadzonymi przez członków Komisji rekrutacyjnej.</w:t>
      </w: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Cs/>
          <w:color w:val="FF0000"/>
        </w:rPr>
      </w:pPr>
      <w:r w:rsidRPr="00F93492">
        <w:rPr>
          <w:rFonts w:asciiTheme="minorHAnsi" w:hAnsiTheme="minorHAnsi"/>
          <w:bCs/>
          <w:color w:val="auto"/>
        </w:rPr>
        <w:t>Rekrutacja prowadzona będzie w okresie:</w:t>
      </w:r>
      <w:r w:rsidRPr="00F93492">
        <w:rPr>
          <w:rFonts w:asciiTheme="minorHAnsi" w:hAnsiTheme="minorHAnsi"/>
          <w:bCs/>
          <w:color w:val="FF0000"/>
        </w:rPr>
        <w:t xml:space="preserve"> </w:t>
      </w:r>
      <w:r w:rsidRPr="00F93492">
        <w:rPr>
          <w:rFonts w:asciiTheme="minorHAnsi" w:hAnsiTheme="minorHAnsi"/>
          <w:b/>
          <w:bCs/>
          <w:color w:val="FF0000"/>
        </w:rPr>
        <w:t>od 12.01.2022 r. do 18.01.2022 r. do godziny 15.00.</w:t>
      </w:r>
      <w:r w:rsidRPr="00F93492">
        <w:rPr>
          <w:rFonts w:asciiTheme="minorHAnsi" w:hAnsiTheme="minorHAnsi"/>
          <w:bCs/>
          <w:color w:val="FF0000"/>
        </w:rPr>
        <w:t xml:space="preserve"> 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Cs/>
          <w:color w:val="auto"/>
        </w:rPr>
      </w:pPr>
      <w:r w:rsidRPr="00F93492">
        <w:rPr>
          <w:rFonts w:asciiTheme="minorHAnsi" w:hAnsiTheme="minorHAnsi"/>
          <w:bCs/>
          <w:color w:val="auto"/>
        </w:rPr>
        <w:t>Zgłoszenia do udziału w Projekcie przyjmowane będą z wykorzystaniem różnych kanałów komunikacji: telefonicznie, listownie, mailowo, osobiście. O objęciu procesem rekrutacji decyduje data wpływu zgłoszenia do Urzędu Gminy Lubanie.</w:t>
      </w: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Cs/>
          <w:color w:val="auto"/>
        </w:rPr>
        <w:t>Obligatoryjne kryteria rekrutacji</w:t>
      </w:r>
      <w:r w:rsidRPr="00F93492">
        <w:rPr>
          <w:rFonts w:asciiTheme="minorHAnsi" w:hAnsiTheme="minorHAnsi"/>
          <w:bCs/>
        </w:rPr>
        <w:t xml:space="preserve"> i dokumenty </w:t>
      </w:r>
      <w:r w:rsidRPr="00F93492">
        <w:rPr>
          <w:rFonts w:asciiTheme="minorHAnsi" w:hAnsiTheme="minorHAnsi"/>
          <w:bCs/>
          <w:color w:val="auto"/>
        </w:rPr>
        <w:t>potwierdzające ich spełnienie</w:t>
      </w:r>
      <w:r w:rsidRPr="00F93492">
        <w:rPr>
          <w:rFonts w:asciiTheme="minorHAnsi" w:hAnsiTheme="minorHAnsi"/>
          <w:bCs/>
        </w:rPr>
        <w:t>: a) przynależność do grupy osób zagrożonych ubóstwem lub wykluczeniem społecznym  - zaświadczenie z ośrodka pomocy społecznej lub orzeczenie o niepełnosprawności lub oświadczenie/zaświadczenie uczestnika w przypadku osób potrzebujących wsparcia w codziennym funkcjonowaniu, którzy ze względu na stan zdrowia lub niepełnosprawność wymagają opieki lub wsparcia w związku z niemożnością wykonywania co najmniej jednej z podstawowych czynności dnia codziennego;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Cs/>
        </w:rPr>
        <w:t>b) miejsce zamieszkania (gmina Lubanie) - oświadczenie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Cs/>
        </w:rPr>
      </w:pPr>
      <w:r w:rsidRPr="00F93492">
        <w:rPr>
          <w:rFonts w:asciiTheme="minorHAnsi" w:hAnsiTheme="minorHAnsi"/>
          <w:bCs/>
        </w:rPr>
        <w:t>c) osoba dorosła - dokument tożsamości oraz oświadczenie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Cs/>
        </w:rPr>
      </w:pPr>
      <w:r w:rsidRPr="00F93492">
        <w:rPr>
          <w:rFonts w:asciiTheme="minorHAnsi" w:hAnsiTheme="minorHAnsi"/>
          <w:bCs/>
        </w:rPr>
        <w:t xml:space="preserve">d) osoba niepracująca na dzień przystąpienia do projektu - zaświadczenie z ZUS w dniu jego wydania, a dla osób bezrobotnych zarejestrowanych w PUP - zaświadczenie z PUP </w:t>
      </w:r>
      <w:r>
        <w:rPr>
          <w:rFonts w:asciiTheme="minorHAnsi" w:hAnsiTheme="minorHAnsi"/>
          <w:bCs/>
        </w:rPr>
        <w:br/>
      </w:r>
      <w:r w:rsidRPr="00F93492">
        <w:rPr>
          <w:rFonts w:asciiTheme="minorHAnsi" w:hAnsiTheme="minorHAnsi"/>
          <w:bCs/>
        </w:rPr>
        <w:t>o posiadaniu statusu osoby bezrobotnej w dniu jego wydania</w:t>
      </w:r>
    </w:p>
    <w:p w:rsidR="00F93492" w:rsidRPr="00F93492" w:rsidRDefault="00F93492" w:rsidP="00F93492">
      <w:pPr>
        <w:pStyle w:val="Default"/>
        <w:ind w:left="426"/>
        <w:jc w:val="both"/>
        <w:rPr>
          <w:rFonts w:asciiTheme="minorHAnsi" w:hAnsiTheme="minorHAnsi"/>
          <w:bCs/>
        </w:rPr>
      </w:pPr>
      <w:r w:rsidRPr="00F93492">
        <w:rPr>
          <w:rFonts w:asciiTheme="minorHAnsi" w:hAnsiTheme="minorHAnsi"/>
          <w:bCs/>
        </w:rPr>
        <w:t>e) oświadczenie kandydata, iż nie bierze i nie brał udziału w innym projekcie objętym grantem w ramach projektu grantowego LGD Dorzecza Zgłowiączki.</w:t>
      </w: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 xml:space="preserve">Etapy rekrutacji: </w:t>
      </w:r>
    </w:p>
    <w:p w:rsidR="00F93492" w:rsidRPr="00F93492" w:rsidRDefault="00F93492" w:rsidP="00F93492">
      <w:pPr>
        <w:pStyle w:val="Default"/>
        <w:numPr>
          <w:ilvl w:val="0"/>
          <w:numId w:val="8"/>
        </w:numPr>
        <w:ind w:left="993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Cs/>
        </w:rPr>
        <w:t xml:space="preserve">Działania informacyjno-promocyjne. </w:t>
      </w:r>
    </w:p>
    <w:p w:rsidR="00F93492" w:rsidRPr="00F93492" w:rsidRDefault="00F93492" w:rsidP="00F93492">
      <w:pPr>
        <w:pStyle w:val="Default"/>
        <w:numPr>
          <w:ilvl w:val="0"/>
          <w:numId w:val="8"/>
        </w:numPr>
        <w:ind w:left="993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  <w:bCs/>
        </w:rPr>
        <w:t xml:space="preserve">Zgłoszenie udziału poprzez dostarczenie Formularza rekrutacyjnego wraz </w:t>
      </w:r>
      <w:r>
        <w:rPr>
          <w:rFonts w:asciiTheme="minorHAnsi" w:hAnsiTheme="minorHAnsi"/>
          <w:bCs/>
        </w:rPr>
        <w:br/>
      </w:r>
      <w:r w:rsidRPr="00F93492">
        <w:rPr>
          <w:rFonts w:asciiTheme="minorHAnsi" w:hAnsiTheme="minorHAnsi"/>
          <w:bCs/>
        </w:rPr>
        <w:t xml:space="preserve">z deklaracją chęci uczestnictwa oraz zgoda na przetwarzanie danych osobowych – dostarczone osobiście lub drogą mailową. Dokumenty zgłoszeniowe dostępne </w:t>
      </w:r>
      <w:r w:rsidRPr="00F93492">
        <w:rPr>
          <w:rFonts w:asciiTheme="minorHAnsi" w:hAnsiTheme="minorHAnsi"/>
          <w:bCs/>
        </w:rPr>
        <w:lastRenderedPageBreak/>
        <w:t xml:space="preserve">będą w siedzibie Urzędu Gminy Lubanie, Lubanie 28A, 87-732 Lubanie pok. 2 oraz na stronie internetowej: </w:t>
      </w:r>
      <w:hyperlink r:id="rId7" w:history="1">
        <w:r w:rsidRPr="00F93492">
          <w:rPr>
            <w:rStyle w:val="Hipercze"/>
            <w:rFonts w:asciiTheme="minorHAnsi" w:hAnsiTheme="minorHAnsi"/>
          </w:rPr>
          <w:t>www.lubanie.com</w:t>
        </w:r>
      </w:hyperlink>
      <w:r w:rsidRPr="00F93492">
        <w:rPr>
          <w:rFonts w:asciiTheme="minorHAnsi" w:hAnsiTheme="minorHAnsi"/>
        </w:rPr>
        <w:t xml:space="preserve"> </w:t>
      </w:r>
      <w:r w:rsidRPr="00F93492">
        <w:rPr>
          <w:rFonts w:asciiTheme="minorHAnsi" w:hAnsiTheme="minorHAnsi"/>
          <w:bCs/>
        </w:rPr>
        <w:t xml:space="preserve">w wersji umożliwiającej edytowanie </w:t>
      </w:r>
      <w:r>
        <w:rPr>
          <w:rFonts w:asciiTheme="minorHAnsi" w:hAnsiTheme="minorHAnsi"/>
          <w:bCs/>
        </w:rPr>
        <w:br/>
      </w:r>
      <w:r w:rsidRPr="00F93492">
        <w:rPr>
          <w:rFonts w:asciiTheme="minorHAnsi" w:hAnsiTheme="minorHAnsi"/>
          <w:bCs/>
        </w:rPr>
        <w:t xml:space="preserve">i powiększenie (ułatwiające dostęp osobom z </w:t>
      </w:r>
      <w:proofErr w:type="spellStart"/>
      <w:r w:rsidRPr="00F93492">
        <w:rPr>
          <w:rFonts w:asciiTheme="minorHAnsi" w:hAnsiTheme="minorHAnsi"/>
          <w:bCs/>
        </w:rPr>
        <w:t>niepełnosprawnościami</w:t>
      </w:r>
      <w:proofErr w:type="spellEnd"/>
      <w:r w:rsidRPr="00F93492">
        <w:rPr>
          <w:rFonts w:asciiTheme="minorHAnsi" w:hAnsiTheme="minorHAnsi"/>
          <w:bCs/>
        </w:rPr>
        <w:t>).</w:t>
      </w:r>
    </w:p>
    <w:p w:rsidR="00F93492" w:rsidRPr="00F93492" w:rsidRDefault="00F93492" w:rsidP="00F93492">
      <w:pPr>
        <w:pStyle w:val="Default"/>
        <w:numPr>
          <w:ilvl w:val="0"/>
          <w:numId w:val="8"/>
        </w:numPr>
        <w:ind w:left="993"/>
        <w:jc w:val="both"/>
        <w:rPr>
          <w:rFonts w:asciiTheme="minorHAnsi" w:hAnsiTheme="minorHAnsi"/>
          <w:color w:val="auto"/>
        </w:rPr>
      </w:pPr>
      <w:r w:rsidRPr="00F93492">
        <w:rPr>
          <w:rFonts w:asciiTheme="minorHAnsi" w:hAnsiTheme="minorHAnsi"/>
          <w:bCs/>
        </w:rPr>
        <w:t xml:space="preserve">Kwalifikacja uczestników. Decyzję o kwalifikacji uczestników </w:t>
      </w:r>
      <w:r w:rsidRPr="00F93492">
        <w:rPr>
          <w:rFonts w:asciiTheme="minorHAnsi" w:hAnsiTheme="minorHAnsi"/>
          <w:bCs/>
          <w:color w:val="auto"/>
        </w:rPr>
        <w:t xml:space="preserve">podejmuje Komisja rekrutacyjna na podstawie weryfikacji kryteriów obligatoryjnych (kompletności </w:t>
      </w:r>
      <w:r>
        <w:rPr>
          <w:rFonts w:asciiTheme="minorHAnsi" w:hAnsiTheme="minorHAnsi"/>
          <w:bCs/>
          <w:color w:val="auto"/>
        </w:rPr>
        <w:br/>
      </w:r>
      <w:r w:rsidRPr="00F93492">
        <w:rPr>
          <w:rFonts w:asciiTheme="minorHAnsi" w:hAnsiTheme="minorHAnsi"/>
          <w:bCs/>
          <w:color w:val="auto"/>
        </w:rPr>
        <w:t>i poprawności formalnej złożonych dokumentów) i kolejności zgłoszeń.</w:t>
      </w:r>
    </w:p>
    <w:p w:rsidR="00F93492" w:rsidRPr="00F93492" w:rsidRDefault="00F93492" w:rsidP="00F93492">
      <w:pPr>
        <w:pStyle w:val="Default"/>
        <w:numPr>
          <w:ilvl w:val="0"/>
          <w:numId w:val="8"/>
        </w:numPr>
        <w:ind w:left="993"/>
        <w:jc w:val="both"/>
        <w:rPr>
          <w:rFonts w:asciiTheme="minorHAnsi" w:hAnsiTheme="minorHAnsi"/>
          <w:color w:val="auto"/>
        </w:rPr>
      </w:pPr>
      <w:r w:rsidRPr="00F93492">
        <w:rPr>
          <w:rFonts w:asciiTheme="minorHAnsi" w:hAnsiTheme="minorHAnsi"/>
          <w:bCs/>
          <w:color w:val="auto"/>
        </w:rPr>
        <w:t xml:space="preserve">Stworzenie listy podstawowej i rezerwowej spośród osób zakwalifikowanych, </w:t>
      </w:r>
      <w:r>
        <w:rPr>
          <w:rFonts w:asciiTheme="minorHAnsi" w:hAnsiTheme="minorHAnsi"/>
          <w:bCs/>
          <w:color w:val="auto"/>
        </w:rPr>
        <w:br/>
      </w:r>
      <w:r w:rsidRPr="00F93492">
        <w:rPr>
          <w:rFonts w:asciiTheme="minorHAnsi" w:hAnsiTheme="minorHAnsi"/>
          <w:bCs/>
          <w:color w:val="auto"/>
        </w:rPr>
        <w:t>w oparciu o kolejność zgłoszeń. Osoby zakwalifikowane na listę podstawową zostaną poinformowane telefonicznie o terminie podpisania umowy. Osoby z listy rezerwowej będą włączone do uczestnictwa w przypadku rezygnacji lub niepodpisania umowy przez osoby wcześniej zakwalifikowane.</w:t>
      </w:r>
    </w:p>
    <w:p w:rsidR="00F93492" w:rsidRPr="00F93492" w:rsidRDefault="00F93492" w:rsidP="00F93492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bCs/>
        </w:rPr>
      </w:pPr>
      <w:r w:rsidRPr="00F93492">
        <w:rPr>
          <w:rFonts w:asciiTheme="minorHAnsi" w:hAnsiTheme="minorHAnsi"/>
          <w:bCs/>
        </w:rPr>
        <w:t xml:space="preserve">W sytuacji pojawienia się trudności w rekrutacji będą realizowane dodatkowe spotkania rekrutacyjne bądź bezpośrednie rozmowy z potencjalnymi uczestnikami projektu </w:t>
      </w:r>
      <w:r>
        <w:rPr>
          <w:rFonts w:asciiTheme="minorHAnsi" w:hAnsiTheme="minorHAnsi"/>
          <w:bCs/>
        </w:rPr>
        <w:br/>
      </w:r>
      <w:r w:rsidRPr="00F93492">
        <w:rPr>
          <w:rFonts w:asciiTheme="minorHAnsi" w:hAnsiTheme="minorHAnsi"/>
          <w:bCs/>
        </w:rPr>
        <w:t>w miejscu zamieszkania.</w:t>
      </w:r>
    </w:p>
    <w:p w:rsidR="00F93492" w:rsidRPr="00F93492" w:rsidRDefault="00F93492" w:rsidP="00F934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7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 xml:space="preserve">Zasada równości szans i niedyskryminacji 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>W ramach realizacji zasad równości szans i niedyskryminacji, w tym dostępności dla osób z </w:t>
      </w:r>
      <w:proofErr w:type="spellStart"/>
      <w:r w:rsidRPr="00F93492">
        <w:rPr>
          <w:rFonts w:cs="Times New Roman"/>
          <w:color w:val="000000"/>
          <w:sz w:val="24"/>
          <w:szCs w:val="24"/>
        </w:rPr>
        <w:t>niepełnosprawnościami</w:t>
      </w:r>
      <w:proofErr w:type="spellEnd"/>
      <w:r w:rsidRPr="00F93492">
        <w:rPr>
          <w:rFonts w:cs="Times New Roman"/>
          <w:color w:val="000000"/>
          <w:sz w:val="24"/>
          <w:szCs w:val="24"/>
        </w:rPr>
        <w:t xml:space="preserve"> i zasad równości szans kobiet i mężczyzn zapewniamy: </w:t>
      </w:r>
    </w:p>
    <w:p w:rsidR="00F93492" w:rsidRPr="00F93492" w:rsidRDefault="00F93492" w:rsidP="00F93492">
      <w:pPr>
        <w:pStyle w:val="Akapitzlist1"/>
        <w:numPr>
          <w:ilvl w:val="0"/>
          <w:numId w:val="9"/>
        </w:numPr>
        <w:spacing w:after="16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sale szkoleniowe dostosowane do potrzeb osób z </w:t>
      </w:r>
      <w:proofErr w:type="spellStart"/>
      <w:r w:rsidRPr="00F93492">
        <w:rPr>
          <w:rFonts w:cs="Times New Roman"/>
          <w:color w:val="000000"/>
          <w:sz w:val="24"/>
          <w:szCs w:val="24"/>
        </w:rPr>
        <w:t>niepełnosprawnościami</w:t>
      </w:r>
      <w:proofErr w:type="spellEnd"/>
      <w:r w:rsidRPr="00F93492">
        <w:rPr>
          <w:rFonts w:cs="Times New Roman"/>
          <w:color w:val="000000"/>
          <w:sz w:val="24"/>
          <w:szCs w:val="24"/>
        </w:rPr>
        <w:t xml:space="preserve">, w sytuacji zapotrzebowania stosowane będą także mechanizmy racjonalnych usprawnień dla osób z </w:t>
      </w:r>
      <w:proofErr w:type="spellStart"/>
      <w:r w:rsidRPr="00F93492">
        <w:rPr>
          <w:rFonts w:cs="Times New Roman"/>
          <w:color w:val="000000"/>
          <w:sz w:val="24"/>
          <w:szCs w:val="24"/>
        </w:rPr>
        <w:t>niepełnosprawnościami</w:t>
      </w:r>
      <w:proofErr w:type="spellEnd"/>
      <w:r w:rsidRPr="00F93492">
        <w:rPr>
          <w:rFonts w:cs="Times New Roman"/>
          <w:color w:val="000000"/>
          <w:sz w:val="24"/>
          <w:szCs w:val="24"/>
        </w:rPr>
        <w:t xml:space="preserve">, </w:t>
      </w:r>
    </w:p>
    <w:p w:rsidR="00F93492" w:rsidRPr="00F93492" w:rsidRDefault="00F93492" w:rsidP="00F93492">
      <w:pPr>
        <w:pStyle w:val="Akapitzlist1"/>
        <w:numPr>
          <w:ilvl w:val="0"/>
          <w:numId w:val="9"/>
        </w:numPr>
        <w:spacing w:after="16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dla osób wykazujących szczególne potrzeby specyficzną pomoc zapisaną </w:t>
      </w:r>
      <w:r>
        <w:rPr>
          <w:rFonts w:cs="Times New Roman"/>
          <w:color w:val="000000"/>
          <w:sz w:val="24"/>
          <w:szCs w:val="24"/>
        </w:rPr>
        <w:br/>
      </w:r>
      <w:r w:rsidRPr="00F93492">
        <w:rPr>
          <w:rFonts w:cs="Times New Roman"/>
          <w:color w:val="000000"/>
          <w:sz w:val="24"/>
          <w:szCs w:val="24"/>
        </w:rPr>
        <w:t xml:space="preserve">w formularzu zgłoszeniowym i / lub w diagnozie </w:t>
      </w:r>
    </w:p>
    <w:p w:rsidR="00F93492" w:rsidRPr="00F93492" w:rsidRDefault="00F93492" w:rsidP="00F93492">
      <w:pPr>
        <w:pStyle w:val="Akapitzlist1"/>
        <w:numPr>
          <w:ilvl w:val="0"/>
          <w:numId w:val="9"/>
        </w:numPr>
        <w:spacing w:after="16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>treści przekazywane przez doradców/trenerów będą promowały równość szans kobiet i mężczyzn i osób z </w:t>
      </w:r>
      <w:proofErr w:type="spellStart"/>
      <w:r w:rsidRPr="00F93492">
        <w:rPr>
          <w:rFonts w:cs="Times New Roman"/>
          <w:color w:val="000000"/>
          <w:sz w:val="24"/>
          <w:szCs w:val="24"/>
        </w:rPr>
        <w:t>niepełnosprawnościami</w:t>
      </w:r>
      <w:proofErr w:type="spellEnd"/>
      <w:r w:rsidRPr="00F93492">
        <w:rPr>
          <w:rFonts w:cs="Times New Roman"/>
          <w:color w:val="000000"/>
          <w:sz w:val="24"/>
          <w:szCs w:val="24"/>
        </w:rPr>
        <w:t xml:space="preserve">. </w:t>
      </w:r>
    </w:p>
    <w:p w:rsidR="00F93492" w:rsidRPr="00F93492" w:rsidRDefault="00F93492" w:rsidP="00F93492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w trakcie prowadzenia  doradztwa psychologicznego i zawodowego, warsztatów </w:t>
      </w:r>
      <w:r>
        <w:rPr>
          <w:rFonts w:cs="Times New Roman"/>
          <w:color w:val="000000"/>
          <w:sz w:val="24"/>
          <w:szCs w:val="24"/>
        </w:rPr>
        <w:br/>
      </w:r>
      <w:r w:rsidRPr="00F93492">
        <w:rPr>
          <w:rFonts w:cs="Times New Roman"/>
          <w:color w:val="000000"/>
          <w:sz w:val="24"/>
          <w:szCs w:val="24"/>
        </w:rPr>
        <w:t xml:space="preserve">i szkoleń dla UP będą prowadzone działania na rzecz wyrównywania szans płci </w:t>
      </w:r>
      <w:r>
        <w:rPr>
          <w:rFonts w:cs="Times New Roman"/>
          <w:color w:val="000000"/>
          <w:sz w:val="24"/>
          <w:szCs w:val="24"/>
        </w:rPr>
        <w:br/>
      </w:r>
      <w:r w:rsidRPr="00F93492">
        <w:rPr>
          <w:rFonts w:cs="Times New Roman"/>
          <w:color w:val="000000"/>
          <w:sz w:val="24"/>
          <w:szCs w:val="24"/>
        </w:rPr>
        <w:t>w projekcie oraz działania na rzecz realizacji zasad równości szans i niedyskryminacji, w tym dostępności dla osób z </w:t>
      </w:r>
      <w:proofErr w:type="spellStart"/>
      <w:r w:rsidRPr="00F93492">
        <w:rPr>
          <w:rFonts w:cs="Times New Roman"/>
          <w:color w:val="000000"/>
          <w:sz w:val="24"/>
          <w:szCs w:val="24"/>
        </w:rPr>
        <w:t>niepełnosprawnościami</w:t>
      </w:r>
      <w:proofErr w:type="spellEnd"/>
      <w:r w:rsidRPr="00F93492">
        <w:rPr>
          <w:rFonts w:cs="Times New Roman"/>
          <w:color w:val="000000"/>
          <w:sz w:val="24"/>
          <w:szCs w:val="24"/>
        </w:rPr>
        <w:t xml:space="preserve">. </w:t>
      </w:r>
    </w:p>
    <w:p w:rsidR="00F93492" w:rsidRPr="00F93492" w:rsidRDefault="00F93492" w:rsidP="00F934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8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Obowiązki Uczestników Projektu</w:t>
      </w:r>
    </w:p>
    <w:p w:rsidR="00F93492" w:rsidRPr="00F93492" w:rsidRDefault="00F93492" w:rsidP="00F93492">
      <w:pPr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93492" w:rsidRPr="00F93492" w:rsidRDefault="00F93492" w:rsidP="00F934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Uczestnik Projektu w momencie zakwalifikowania do udziału w Projekcie zobowiązany jest do: 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auto"/>
          <w:sz w:val="24"/>
          <w:szCs w:val="24"/>
        </w:rPr>
      </w:pPr>
      <w:r w:rsidRPr="00F93492">
        <w:rPr>
          <w:rFonts w:cs="Times New Roman"/>
          <w:color w:val="auto"/>
          <w:sz w:val="24"/>
          <w:szCs w:val="24"/>
        </w:rPr>
        <w:t xml:space="preserve">aktywnego i regularnego uczestnictwa w każdej z form wsparcia przewidzianej dla Uczestnika Projektu, maksymalny dopuszczalny próg nieobecności na zajęciach grupowych to 30%,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każdorazowego usprawiedliwienia nieobecności na zajęciach,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rzetelnego przygotowywania się do uczestnictwa w formach wsparcia,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lastRenderedPageBreak/>
        <w:t xml:space="preserve">każdorazowego potwierdzania swojego uczestnictwa we wszystkich formach wsparcia na listach obecności,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każdorazowego potwierdzania własnoręcznym podpisem na przedłożonych przez Realizatora Projektu listach otrzymania materiałów szkoleniowych, certyfikatów itp.,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wypełniania ankiet,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16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przekazania Realizatorowi Projektu danych potrzebnych do monitorowania wskaźników rezultatu (np. status na rynku pracy, udział w kształceniu lub szkoleniu oraz uzyskanie kwalifikacji lub kompetencji, w przypadku podjęcia zatrudnienia - dokumentów dotyczących sytuacji na rynku pracy (kopia umowy o pracę, umowy cywilno-prawnej, zaświadczenie od pracodawcy o zatrudnieniu, dokumenty potwierdzające prowadzenie działalności gospodarczej ) w terminie do 4 tygodni od zakończenia udziału w projekcie oraz do 3 miesięcy od zakończenia udziału </w:t>
      </w:r>
      <w:r w:rsidR="00E935FE">
        <w:rPr>
          <w:rFonts w:cs="Times New Roman"/>
          <w:color w:val="000000"/>
          <w:sz w:val="24"/>
          <w:szCs w:val="24"/>
        </w:rPr>
        <w:br/>
      </w:r>
      <w:r w:rsidRPr="00F93492">
        <w:rPr>
          <w:rFonts w:cs="Times New Roman"/>
          <w:color w:val="000000"/>
          <w:sz w:val="24"/>
          <w:szCs w:val="24"/>
        </w:rPr>
        <w:t xml:space="preserve">w projekcie,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0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rFonts w:cs="Times New Roman"/>
          <w:color w:val="000000"/>
          <w:sz w:val="24"/>
          <w:szCs w:val="24"/>
        </w:rPr>
        <w:t xml:space="preserve">bieżącego informowania Realizatora Projektu o wszystkich zdarzeniach mogących zakłócić jego dalszy udział w projekcie, </w:t>
      </w:r>
    </w:p>
    <w:p w:rsidR="00F93492" w:rsidRPr="00F93492" w:rsidRDefault="00F93492" w:rsidP="00F93492">
      <w:pPr>
        <w:pStyle w:val="Akapitzlist1"/>
        <w:numPr>
          <w:ilvl w:val="1"/>
          <w:numId w:val="10"/>
        </w:numPr>
        <w:spacing w:after="0" w:line="240" w:lineRule="auto"/>
        <w:ind w:left="567"/>
        <w:jc w:val="both"/>
        <w:rPr>
          <w:rFonts w:cs="Times New Roman"/>
          <w:color w:val="000000"/>
          <w:sz w:val="24"/>
          <w:szCs w:val="24"/>
        </w:rPr>
      </w:pPr>
      <w:r w:rsidRPr="00F93492">
        <w:rPr>
          <w:sz w:val="24"/>
          <w:szCs w:val="24"/>
        </w:rPr>
        <w:t xml:space="preserve">natychmiastowego informowania </w:t>
      </w:r>
      <w:r w:rsidRPr="00F93492">
        <w:rPr>
          <w:rFonts w:cs="Times New Roman"/>
          <w:color w:val="000000"/>
          <w:sz w:val="24"/>
          <w:szCs w:val="24"/>
        </w:rPr>
        <w:t>Realizatora Projektu</w:t>
      </w:r>
      <w:r w:rsidRPr="00F93492">
        <w:rPr>
          <w:sz w:val="24"/>
          <w:szCs w:val="24"/>
        </w:rPr>
        <w:t xml:space="preserve"> o zmianie jakichkolwiek danych osobowych wpisanych w Formularzu zgłoszeniowym oraz o zmianie swojej sytuacji zawodowej w czasie udziału w projekcie (np. podjęcie zatrudnienia). </w:t>
      </w:r>
    </w:p>
    <w:p w:rsidR="00F93492" w:rsidRPr="00F93492" w:rsidRDefault="00F93492" w:rsidP="00F93492">
      <w:p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</w:rPr>
      </w:pPr>
      <w:r w:rsidRPr="00F93492">
        <w:rPr>
          <w:rFonts w:asciiTheme="minorHAnsi" w:hAnsiTheme="minorHAnsi"/>
          <w:b/>
          <w:bCs/>
        </w:rPr>
        <w:t>§ 9</w:t>
      </w:r>
    </w:p>
    <w:p w:rsidR="00F93492" w:rsidRPr="00F93492" w:rsidRDefault="00F93492" w:rsidP="00F9349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93492">
        <w:rPr>
          <w:b/>
          <w:bCs/>
          <w:sz w:val="24"/>
          <w:szCs w:val="24"/>
        </w:rPr>
        <w:t>Zasady rezygnacji z uczestnictwa w projekcie</w:t>
      </w:r>
    </w:p>
    <w:p w:rsidR="00F93492" w:rsidRPr="00F93492" w:rsidRDefault="00F93492" w:rsidP="00F93492">
      <w:pPr>
        <w:pStyle w:val="Default"/>
        <w:rPr>
          <w:rFonts w:asciiTheme="minorHAnsi" w:hAnsiTheme="minorHAnsi"/>
        </w:rPr>
      </w:pPr>
    </w:p>
    <w:p w:rsidR="00F93492" w:rsidRPr="00F93492" w:rsidRDefault="00F93492" w:rsidP="00F93492">
      <w:pPr>
        <w:pStyle w:val="Default"/>
        <w:numPr>
          <w:ilvl w:val="0"/>
          <w:numId w:val="11"/>
        </w:numPr>
        <w:spacing w:after="16"/>
        <w:ind w:left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</w:rPr>
        <w:t xml:space="preserve">Rezygnacja z udziału w projekcie możliwa jest tylko w uzasadnionych przypadkach </w:t>
      </w:r>
      <w:r w:rsidR="00E935FE">
        <w:rPr>
          <w:rFonts w:asciiTheme="minorHAnsi" w:hAnsiTheme="minorHAnsi"/>
        </w:rPr>
        <w:br/>
      </w:r>
      <w:r w:rsidRPr="00F93492">
        <w:rPr>
          <w:rFonts w:asciiTheme="minorHAnsi" w:hAnsiTheme="minorHAnsi"/>
        </w:rPr>
        <w:t xml:space="preserve">i następuje poprzez złożenie pisemnego oświadczenia na formularzu udostępnionym przez Realizatora Projektu. </w:t>
      </w:r>
    </w:p>
    <w:p w:rsidR="00F93492" w:rsidRPr="00F93492" w:rsidRDefault="00F93492" w:rsidP="00F93492">
      <w:pPr>
        <w:pStyle w:val="Default"/>
        <w:numPr>
          <w:ilvl w:val="0"/>
          <w:numId w:val="11"/>
        </w:numPr>
        <w:spacing w:after="16"/>
        <w:ind w:left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</w:rPr>
        <w:t xml:space="preserve">Uzasadnione przypadki, o których mowa w pkt. 1 niniejszego paragrafu mogą wynikać </w:t>
      </w:r>
      <w:r w:rsidR="00E935FE">
        <w:rPr>
          <w:rFonts w:asciiTheme="minorHAnsi" w:hAnsiTheme="minorHAnsi"/>
        </w:rPr>
        <w:br/>
      </w:r>
      <w:r w:rsidRPr="00F93492">
        <w:rPr>
          <w:rFonts w:asciiTheme="minorHAnsi" w:hAnsiTheme="minorHAnsi"/>
        </w:rPr>
        <w:t xml:space="preserve">z przyczyn zdrowotnych (wymagane dostarczenie zaświadczenia lekarskiego), działania siły wyższej lub innych istotnych przesłanek, które nie były znane Uczestnikowi Projektu w momencie rozpoczęcia udziału w projekcie. </w:t>
      </w:r>
    </w:p>
    <w:p w:rsidR="00F93492" w:rsidRPr="00F93492" w:rsidRDefault="00F93492" w:rsidP="00F93492">
      <w:pPr>
        <w:pStyle w:val="Default"/>
        <w:numPr>
          <w:ilvl w:val="0"/>
          <w:numId w:val="11"/>
        </w:numPr>
        <w:spacing w:after="16"/>
        <w:ind w:left="426"/>
        <w:jc w:val="both"/>
        <w:rPr>
          <w:rFonts w:asciiTheme="minorHAnsi" w:hAnsiTheme="minorHAnsi"/>
          <w:color w:val="00000A"/>
        </w:rPr>
      </w:pPr>
      <w:r w:rsidRPr="00F93492">
        <w:rPr>
          <w:rFonts w:asciiTheme="minorHAnsi" w:hAnsiTheme="minorHAnsi"/>
        </w:rPr>
        <w:t xml:space="preserve">Projektodawca zastrzega sobie prawo do skreślenia Uczestnika Projektu z listy Uczestników Projektu w przypadku naruszenia przez Uczestnika zasad niniejszego Regulaminu i/lub zasad współżycia </w:t>
      </w:r>
      <w:r w:rsidRPr="00F93492">
        <w:rPr>
          <w:rFonts w:asciiTheme="minorHAnsi" w:hAnsiTheme="minorHAnsi"/>
          <w:color w:val="00000A"/>
        </w:rPr>
        <w:t xml:space="preserve">społecznego. </w:t>
      </w:r>
    </w:p>
    <w:p w:rsidR="00F93492" w:rsidRPr="00F93492" w:rsidRDefault="00F93492" w:rsidP="00F93492">
      <w:pPr>
        <w:pStyle w:val="Default"/>
        <w:numPr>
          <w:ilvl w:val="0"/>
          <w:numId w:val="11"/>
        </w:numPr>
        <w:spacing w:after="16"/>
        <w:ind w:left="426"/>
        <w:jc w:val="both"/>
        <w:rPr>
          <w:rFonts w:asciiTheme="minorHAnsi" w:hAnsiTheme="minorHAnsi"/>
          <w:color w:val="00000A"/>
        </w:rPr>
      </w:pPr>
      <w:r w:rsidRPr="00F93492">
        <w:rPr>
          <w:rFonts w:asciiTheme="minorHAnsi" w:hAnsiTheme="minorHAnsi"/>
          <w:color w:val="00000A"/>
        </w:rPr>
        <w:t xml:space="preserve">W przypadku rezygnacji lub skreślenia Uczestnika Projektu z listy osób zakwalifikowanych do projektu, jego miejsce zajmie pierwsza osoba z listy rezerwowej, </w:t>
      </w:r>
      <w:r w:rsidR="00E935FE">
        <w:rPr>
          <w:rFonts w:asciiTheme="minorHAnsi" w:hAnsiTheme="minorHAnsi"/>
          <w:color w:val="00000A"/>
        </w:rPr>
        <w:br/>
      </w:r>
      <w:r w:rsidRPr="00F93492">
        <w:rPr>
          <w:rFonts w:asciiTheme="minorHAnsi" w:hAnsiTheme="minorHAnsi"/>
          <w:color w:val="00000A"/>
        </w:rPr>
        <w:t xml:space="preserve">o ile będzie to dopuszczalne biorąc pod uwagę stopień zaawansowania zajęć </w:t>
      </w:r>
      <w:r w:rsidR="00E935FE">
        <w:rPr>
          <w:rFonts w:asciiTheme="minorHAnsi" w:hAnsiTheme="minorHAnsi"/>
          <w:color w:val="00000A"/>
        </w:rPr>
        <w:br/>
      </w:r>
      <w:r w:rsidRPr="00F93492">
        <w:rPr>
          <w:rFonts w:asciiTheme="minorHAnsi" w:hAnsiTheme="minorHAnsi"/>
          <w:color w:val="00000A"/>
        </w:rPr>
        <w:t xml:space="preserve">(w przypadku szkoleń dopuszczalne jest dorekrutowanie nowego Uczestnika, o ile nie zrealizowano więcej niż 20% zajęć). </w:t>
      </w:r>
    </w:p>
    <w:p w:rsidR="00F93492" w:rsidRPr="00F93492" w:rsidRDefault="00F93492" w:rsidP="00F93492">
      <w:pPr>
        <w:pStyle w:val="Default"/>
        <w:numPr>
          <w:ilvl w:val="0"/>
          <w:numId w:val="11"/>
        </w:numPr>
        <w:spacing w:after="16"/>
        <w:ind w:left="426"/>
        <w:jc w:val="both"/>
        <w:rPr>
          <w:rFonts w:asciiTheme="minorHAnsi" w:hAnsiTheme="minorHAnsi"/>
          <w:color w:val="00000A"/>
        </w:rPr>
      </w:pPr>
      <w:r w:rsidRPr="00F93492">
        <w:rPr>
          <w:rFonts w:asciiTheme="minorHAnsi" w:hAnsiTheme="minorHAnsi"/>
          <w:color w:val="00000A"/>
        </w:rPr>
        <w:t xml:space="preserve">Przekroczenie określonego limitu nieobecności na zajęciach (30%) jest równoznaczne </w:t>
      </w:r>
      <w:r w:rsidR="00E935FE">
        <w:rPr>
          <w:rFonts w:asciiTheme="minorHAnsi" w:hAnsiTheme="minorHAnsi"/>
          <w:color w:val="00000A"/>
        </w:rPr>
        <w:br/>
      </w:r>
      <w:r w:rsidRPr="00F93492">
        <w:rPr>
          <w:rFonts w:asciiTheme="minorHAnsi" w:hAnsiTheme="minorHAnsi"/>
          <w:color w:val="00000A"/>
        </w:rPr>
        <w:t xml:space="preserve">z rezygnacją Uczestnika z dalszego uczestnictwa w projekcie. </w:t>
      </w: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E935FE" w:rsidRDefault="00E935FE" w:rsidP="00F93492">
      <w:pPr>
        <w:pStyle w:val="Default"/>
        <w:jc w:val="center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lastRenderedPageBreak/>
        <w:t>§ 10</w:t>
      </w:r>
    </w:p>
    <w:p w:rsidR="00F93492" w:rsidRPr="00F93492" w:rsidRDefault="00F93492" w:rsidP="00F93492">
      <w:pPr>
        <w:pStyle w:val="Default"/>
        <w:jc w:val="center"/>
        <w:rPr>
          <w:rFonts w:asciiTheme="minorHAnsi" w:hAnsiTheme="minorHAnsi"/>
          <w:b/>
          <w:bCs/>
        </w:rPr>
      </w:pPr>
      <w:r w:rsidRPr="00F93492">
        <w:rPr>
          <w:rFonts w:asciiTheme="minorHAnsi" w:hAnsiTheme="minorHAnsi"/>
          <w:b/>
          <w:bCs/>
        </w:rPr>
        <w:t>Postanowienia końcowe</w:t>
      </w:r>
    </w:p>
    <w:p w:rsidR="00F93492" w:rsidRPr="00F93492" w:rsidRDefault="00F93492" w:rsidP="00F93492">
      <w:pPr>
        <w:pStyle w:val="Default"/>
        <w:rPr>
          <w:rFonts w:asciiTheme="minorHAnsi" w:hAnsiTheme="minorHAnsi"/>
          <w:b/>
          <w:bCs/>
        </w:rPr>
      </w:pPr>
    </w:p>
    <w:p w:rsidR="00F93492" w:rsidRPr="00F93492" w:rsidRDefault="00F93492" w:rsidP="00F9349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</w:rPr>
        <w:t xml:space="preserve">W sprawach nieuregulowanych niniejszym Regulaminem mają zastosowanie postanowienia wynikające z Umowy o dofinansowanie projektu w ramach RPO </w:t>
      </w:r>
      <w:proofErr w:type="spellStart"/>
      <w:r w:rsidRPr="00F93492">
        <w:rPr>
          <w:rFonts w:asciiTheme="minorHAnsi" w:hAnsiTheme="minorHAnsi"/>
        </w:rPr>
        <w:t>WK-P</w:t>
      </w:r>
      <w:proofErr w:type="spellEnd"/>
      <w:r w:rsidRPr="00F93492">
        <w:rPr>
          <w:rFonts w:asciiTheme="minorHAnsi" w:hAnsiTheme="minorHAnsi"/>
        </w:rPr>
        <w:t xml:space="preserve">, obowiązujące Wytyczne i przepisy prawa w zakresie realizacji projektów w ramach RPO </w:t>
      </w:r>
      <w:proofErr w:type="spellStart"/>
      <w:r w:rsidRPr="00F93492">
        <w:rPr>
          <w:rFonts w:asciiTheme="minorHAnsi" w:hAnsiTheme="minorHAnsi"/>
        </w:rPr>
        <w:t>WK-P</w:t>
      </w:r>
      <w:proofErr w:type="spellEnd"/>
      <w:r w:rsidRPr="00F93492">
        <w:rPr>
          <w:rFonts w:asciiTheme="minorHAnsi" w:hAnsiTheme="minorHAnsi"/>
        </w:rPr>
        <w:t xml:space="preserve"> oraz reguły powszechnie obowiązującego prawa</w:t>
      </w:r>
    </w:p>
    <w:p w:rsidR="00F93492" w:rsidRPr="00F93492" w:rsidRDefault="00F93492" w:rsidP="00F93492">
      <w:pPr>
        <w:pStyle w:val="Default"/>
        <w:numPr>
          <w:ilvl w:val="0"/>
          <w:numId w:val="12"/>
        </w:numPr>
        <w:ind w:left="426" w:hanging="426"/>
        <w:jc w:val="both"/>
        <w:rPr>
          <w:rFonts w:asciiTheme="minorHAnsi" w:hAnsiTheme="minorHAnsi"/>
        </w:rPr>
      </w:pPr>
      <w:r w:rsidRPr="00F93492">
        <w:rPr>
          <w:rFonts w:asciiTheme="minorHAnsi" w:hAnsiTheme="minorHAnsi"/>
        </w:rPr>
        <w:t xml:space="preserve">Treść regulaminu jest dostępna w Urzędzie Gminy Lubanie, Lubanie 28A, 87-732 Lubanie pok. 2, na stronie internetowej </w:t>
      </w:r>
      <w:hyperlink r:id="rId8" w:history="1">
        <w:r w:rsidRPr="00F93492">
          <w:rPr>
            <w:rStyle w:val="Hipercze"/>
            <w:rFonts w:asciiTheme="minorHAnsi" w:hAnsiTheme="minorHAnsi"/>
          </w:rPr>
          <w:t>www.lubanie.com</w:t>
        </w:r>
      </w:hyperlink>
      <w:r w:rsidRPr="00F93492">
        <w:rPr>
          <w:rFonts w:asciiTheme="minorHAnsi" w:hAnsiTheme="minorHAnsi"/>
        </w:rPr>
        <w:t xml:space="preserve"> </w:t>
      </w:r>
    </w:p>
    <w:p w:rsidR="00F93492" w:rsidRPr="00F93492" w:rsidRDefault="00F93492" w:rsidP="00F93492">
      <w:pPr>
        <w:spacing w:after="0" w:line="360" w:lineRule="auto"/>
        <w:jc w:val="both"/>
        <w:rPr>
          <w:sz w:val="24"/>
          <w:szCs w:val="24"/>
        </w:rPr>
      </w:pPr>
    </w:p>
    <w:sectPr w:rsidR="00F93492" w:rsidRPr="00F93492" w:rsidSect="00F401F1">
      <w:headerReference w:type="default" r:id="rId9"/>
      <w:footerReference w:type="default" r:id="rId10"/>
      <w:pgSz w:w="11906" w:h="16838"/>
      <w:pgMar w:top="1417" w:right="1417" w:bottom="1969" w:left="1417" w:header="708" w:footer="1417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354" w:rsidRDefault="00932354" w:rsidP="00932354">
      <w:pPr>
        <w:spacing w:after="0" w:line="240" w:lineRule="auto"/>
      </w:pPr>
      <w:r>
        <w:separator/>
      </w:r>
    </w:p>
  </w:endnote>
  <w:endnote w:type="continuationSeparator" w:id="1">
    <w:p w:rsidR="00932354" w:rsidRDefault="00932354" w:rsidP="0093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2B" w:rsidRDefault="00932354">
    <w:pPr>
      <w:pStyle w:val="Footer"/>
      <w:jc w:val="center"/>
      <w:rPr>
        <w:rFonts w:ascii="Times New Roman" w:hAnsi="Times New Roman"/>
      </w:rPr>
    </w:pPr>
    <w:r w:rsidRPr="00932354">
      <w:rPr>
        <w:rFonts w:ascii="Times New Roman" w:hAnsi="Times New Roman"/>
      </w:rPr>
      <w:fldChar w:fldCharType="begin"/>
    </w:r>
    <w:r w:rsidR="00E935FE">
      <w:instrText>PAGE</w:instrText>
    </w:r>
    <w:r>
      <w:fldChar w:fldCharType="separate"/>
    </w:r>
    <w:r w:rsidR="00A27A5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354" w:rsidRDefault="00932354" w:rsidP="00932354">
      <w:pPr>
        <w:spacing w:after="0" w:line="240" w:lineRule="auto"/>
      </w:pPr>
      <w:r>
        <w:separator/>
      </w:r>
    </w:p>
  </w:footnote>
  <w:footnote w:type="continuationSeparator" w:id="1">
    <w:p w:rsidR="00932354" w:rsidRDefault="00932354" w:rsidP="0093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2B" w:rsidRDefault="00E935FE">
    <w:pPr>
      <w:pStyle w:val="Header"/>
    </w:pPr>
    <w:bookmarkStart w:id="2" w:name="_Hlk20295896"/>
    <w:r w:rsidRPr="00A326A0">
      <w:rPr>
        <w:noProof/>
        <w:lang w:eastAsia="pl-PL"/>
      </w:rPr>
      <w:drawing>
        <wp:inline distT="0" distB="0" distL="0" distR="0">
          <wp:extent cx="5760720" cy="818879"/>
          <wp:effectExtent l="19050" t="0" r="0" b="0"/>
          <wp:docPr id="34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055"/>
    <w:multiLevelType w:val="multilevel"/>
    <w:tmpl w:val="89A63A3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93FB6"/>
    <w:multiLevelType w:val="multilevel"/>
    <w:tmpl w:val="ECF04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890"/>
    <w:multiLevelType w:val="multilevel"/>
    <w:tmpl w:val="EBF221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257C1"/>
    <w:multiLevelType w:val="multilevel"/>
    <w:tmpl w:val="B9EE4DF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395410A6"/>
    <w:multiLevelType w:val="multilevel"/>
    <w:tmpl w:val="814CBCA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D2CC1"/>
    <w:multiLevelType w:val="multilevel"/>
    <w:tmpl w:val="3D069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F08D4"/>
    <w:multiLevelType w:val="multilevel"/>
    <w:tmpl w:val="DC2C1490"/>
    <w:lvl w:ilvl="0">
      <w:start w:val="1"/>
      <w:numFmt w:val="upperRoman"/>
      <w:lvlText w:val="%1."/>
      <w:lvlJc w:val="right"/>
      <w:pPr>
        <w:ind w:left="142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F81676"/>
    <w:multiLevelType w:val="multilevel"/>
    <w:tmpl w:val="A3883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821D0"/>
    <w:multiLevelType w:val="multilevel"/>
    <w:tmpl w:val="9DF40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268342D"/>
    <w:multiLevelType w:val="multilevel"/>
    <w:tmpl w:val="B7FA6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C36F7"/>
    <w:multiLevelType w:val="multilevel"/>
    <w:tmpl w:val="D9E0004E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2D670F4"/>
    <w:multiLevelType w:val="multilevel"/>
    <w:tmpl w:val="BD307B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35677"/>
    <w:multiLevelType w:val="multilevel"/>
    <w:tmpl w:val="8F320A1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492"/>
    <w:rsid w:val="000C57A5"/>
    <w:rsid w:val="002D022C"/>
    <w:rsid w:val="00932354"/>
    <w:rsid w:val="00A27A54"/>
    <w:rsid w:val="00E935FE"/>
    <w:rsid w:val="00F93492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492"/>
    <w:pPr>
      <w:spacing w:after="200" w:line="276" w:lineRule="auto"/>
      <w:jc w:val="left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93492"/>
  </w:style>
  <w:style w:type="character" w:customStyle="1" w:styleId="StopkaZnak">
    <w:name w:val="Stopka Znak"/>
    <w:basedOn w:val="Domylnaczcionkaakapitu"/>
    <w:link w:val="Footer"/>
    <w:uiPriority w:val="99"/>
    <w:qFormat/>
    <w:rsid w:val="00F93492"/>
    <w:rPr>
      <w:color w:val="00000A"/>
    </w:rPr>
  </w:style>
  <w:style w:type="paragraph" w:customStyle="1" w:styleId="Footer">
    <w:name w:val="Footer"/>
    <w:basedOn w:val="Normalny"/>
    <w:link w:val="StopkaZnak"/>
    <w:uiPriority w:val="99"/>
    <w:unhideWhenUsed/>
    <w:rsid w:val="00F9349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eader">
    <w:name w:val="Header"/>
    <w:basedOn w:val="Normalny"/>
    <w:uiPriority w:val="99"/>
    <w:unhideWhenUsed/>
    <w:rsid w:val="00F9349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93492"/>
    <w:pPr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934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349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9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93492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92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i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ani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2194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2022-01-11T06:26:00Z</dcterms:created>
  <dcterms:modified xsi:type="dcterms:W3CDTF">2022-01-12T08:02:00Z</dcterms:modified>
</cp:coreProperties>
</file>