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192" w:rsidRPr="00DB3680" w:rsidRDefault="009F5C87" w:rsidP="009F5C87">
      <w:pPr>
        <w:jc w:val="center"/>
        <w:rPr>
          <w:rFonts w:ascii="Arial" w:hAnsi="Arial" w:cs="Arial"/>
        </w:rPr>
      </w:pPr>
      <w:r w:rsidRPr="00DB3680">
        <w:rPr>
          <w:rFonts w:ascii="Arial" w:hAnsi="Arial" w:cs="Arial"/>
        </w:rPr>
        <w:t>Wójt G</w:t>
      </w:r>
      <w:r w:rsidR="00E8045C" w:rsidRPr="00DB3680">
        <w:rPr>
          <w:rFonts w:ascii="Arial" w:hAnsi="Arial" w:cs="Arial"/>
        </w:rPr>
        <w:t>miny Lubanie</w:t>
      </w:r>
    </w:p>
    <w:p w:rsidR="00E8045C" w:rsidRPr="00DB3680" w:rsidRDefault="00E8045C" w:rsidP="009F5C87">
      <w:pPr>
        <w:jc w:val="center"/>
        <w:rPr>
          <w:rFonts w:ascii="Arial" w:hAnsi="Arial" w:cs="Arial"/>
        </w:rPr>
      </w:pPr>
      <w:r w:rsidRPr="00DB3680">
        <w:rPr>
          <w:rFonts w:ascii="Arial" w:hAnsi="Arial" w:cs="Arial"/>
        </w:rPr>
        <w:t>ogłasza</w:t>
      </w:r>
    </w:p>
    <w:p w:rsidR="00E8045C" w:rsidRPr="00DB3680" w:rsidRDefault="00E8045C" w:rsidP="009F5C87">
      <w:pPr>
        <w:jc w:val="center"/>
        <w:rPr>
          <w:rFonts w:ascii="Arial" w:hAnsi="Arial" w:cs="Arial"/>
        </w:rPr>
      </w:pPr>
      <w:r w:rsidRPr="00DB3680">
        <w:rPr>
          <w:rFonts w:ascii="Arial" w:hAnsi="Arial" w:cs="Arial"/>
        </w:rPr>
        <w:t xml:space="preserve">unieważnienie przetargu ustnego nieograniczonego na sprzedaż nieruchomości gruntowej </w:t>
      </w:r>
      <w:r w:rsidR="009F5C87" w:rsidRPr="00DB3680">
        <w:rPr>
          <w:rFonts w:ascii="Arial" w:hAnsi="Arial" w:cs="Arial"/>
        </w:rPr>
        <w:t xml:space="preserve">położonej w miejscowości </w:t>
      </w:r>
      <w:proofErr w:type="spellStart"/>
      <w:r w:rsidR="009F5C87" w:rsidRPr="00DB3680">
        <w:rPr>
          <w:rFonts w:ascii="Arial" w:hAnsi="Arial" w:cs="Arial"/>
        </w:rPr>
        <w:t>Kucerz</w:t>
      </w:r>
      <w:proofErr w:type="spellEnd"/>
      <w:r w:rsidR="009F5C87" w:rsidRPr="00DB3680">
        <w:rPr>
          <w:rFonts w:ascii="Arial" w:hAnsi="Arial" w:cs="Arial"/>
        </w:rPr>
        <w:t xml:space="preserve"> gm. Lubanie, oznaczonej jako działka nr 70/4                                       o powierzchni 1,0000 ha</w:t>
      </w:r>
    </w:p>
    <w:p w:rsidR="00E8045C" w:rsidRPr="00DB3680" w:rsidRDefault="00E8045C" w:rsidP="009F5C87">
      <w:pPr>
        <w:jc w:val="both"/>
        <w:rPr>
          <w:rFonts w:ascii="Arial" w:hAnsi="Arial" w:cs="Arial"/>
        </w:rPr>
      </w:pPr>
    </w:p>
    <w:p w:rsidR="004D341D" w:rsidRPr="00DB3680" w:rsidRDefault="00E8045C" w:rsidP="009F5C87">
      <w:pPr>
        <w:jc w:val="both"/>
        <w:rPr>
          <w:rFonts w:ascii="Arial" w:hAnsi="Arial" w:cs="Arial"/>
        </w:rPr>
      </w:pPr>
      <w:r w:rsidRPr="00DB3680">
        <w:rPr>
          <w:rFonts w:ascii="Arial" w:hAnsi="Arial" w:cs="Arial"/>
        </w:rPr>
        <w:t xml:space="preserve">Na podstawie </w:t>
      </w:r>
      <w:r w:rsidR="004D341D" w:rsidRPr="00DB3680">
        <w:rPr>
          <w:rFonts w:ascii="Arial" w:hAnsi="Arial" w:cs="Arial"/>
        </w:rPr>
        <w:t>art. 2a ust. 1 w związku z art. 2a ust. 4 ustawy z dnia 11 kwietnia 2003 r.                    o kształtowaniu ustroju rolnego (Dz. U. z 2021 r. poz. 234) oraz art. 35 ust. 1 i 2 pkt. 1, 2 i 6 ustawy z dnia 21 sierpnia 1997 r. o gospodarce nieruchomościami (Dz. U. z 2021 r. poz. 1899)</w:t>
      </w:r>
    </w:p>
    <w:p w:rsidR="00E8045C" w:rsidRPr="00DB3680" w:rsidRDefault="009F5C87" w:rsidP="009F5C87">
      <w:pPr>
        <w:jc w:val="both"/>
        <w:rPr>
          <w:rFonts w:ascii="Arial" w:hAnsi="Arial" w:cs="Arial"/>
        </w:rPr>
      </w:pPr>
      <w:r w:rsidRPr="00DB3680">
        <w:rPr>
          <w:rFonts w:ascii="Arial" w:hAnsi="Arial" w:cs="Arial"/>
        </w:rPr>
        <w:t>Wójt Gminy Lubanie ogła</w:t>
      </w:r>
      <w:r w:rsidR="00E8045C" w:rsidRPr="00DB3680">
        <w:rPr>
          <w:rFonts w:ascii="Arial" w:hAnsi="Arial" w:cs="Arial"/>
        </w:rPr>
        <w:t>sza unieważnienie przetargu ustnego nieograniczonego z dnia 24.11.2021 r. godz. 10.00 na sprzedaż nieruchomości gruntowej</w:t>
      </w:r>
      <w:r w:rsidRPr="00DB3680">
        <w:rPr>
          <w:rFonts w:ascii="Arial" w:hAnsi="Arial" w:cs="Arial"/>
        </w:rPr>
        <w:t xml:space="preserve"> położonej w miejscowości </w:t>
      </w:r>
      <w:proofErr w:type="spellStart"/>
      <w:r w:rsidRPr="00DB3680">
        <w:rPr>
          <w:rFonts w:ascii="Arial" w:hAnsi="Arial" w:cs="Arial"/>
        </w:rPr>
        <w:t>Kucerz</w:t>
      </w:r>
      <w:proofErr w:type="spellEnd"/>
      <w:r w:rsidRPr="00DB3680">
        <w:rPr>
          <w:rFonts w:ascii="Arial" w:hAnsi="Arial" w:cs="Arial"/>
        </w:rPr>
        <w:t xml:space="preserve"> gm. Lubanie, oznaczonej jako działka nr 70/4 o powierzchni 1,0000 ha</w:t>
      </w:r>
      <w:r w:rsidR="00E8045C" w:rsidRPr="00DB3680">
        <w:rPr>
          <w:rFonts w:ascii="Arial" w:hAnsi="Arial" w:cs="Arial"/>
        </w:rPr>
        <w:t xml:space="preserve">, zapisanej w księdze wieczystej KW </w:t>
      </w:r>
      <w:r w:rsidRPr="00DB3680">
        <w:rPr>
          <w:rFonts w:ascii="Arial" w:hAnsi="Arial" w:cs="Arial"/>
        </w:rPr>
        <w:t>WL1W/00072270/3</w:t>
      </w:r>
      <w:r w:rsidR="00E8045C" w:rsidRPr="00DB3680">
        <w:rPr>
          <w:rFonts w:ascii="Arial" w:hAnsi="Arial" w:cs="Arial"/>
        </w:rPr>
        <w:t xml:space="preserve">, prowadzonej przez Sąd Rejonowy we </w:t>
      </w:r>
      <w:r w:rsidRPr="00DB3680">
        <w:rPr>
          <w:rFonts w:ascii="Arial" w:hAnsi="Arial" w:cs="Arial"/>
        </w:rPr>
        <w:t xml:space="preserve">Włocławku </w:t>
      </w:r>
      <w:r w:rsidR="00E8045C" w:rsidRPr="00DB3680">
        <w:rPr>
          <w:rFonts w:ascii="Arial" w:hAnsi="Arial" w:cs="Arial"/>
        </w:rPr>
        <w:t>z następującej przyczyny:</w:t>
      </w:r>
    </w:p>
    <w:p w:rsidR="00E8045C" w:rsidRPr="00DB3680" w:rsidRDefault="00E8045C" w:rsidP="009F5C87">
      <w:pPr>
        <w:jc w:val="both"/>
        <w:rPr>
          <w:rFonts w:ascii="Arial" w:hAnsi="Arial" w:cs="Arial"/>
        </w:rPr>
      </w:pPr>
      <w:r w:rsidRPr="00DB3680">
        <w:rPr>
          <w:rFonts w:ascii="Arial" w:hAnsi="Arial" w:cs="Arial"/>
        </w:rPr>
        <w:t xml:space="preserve">po rozstrzygnięciu przetargu na sprzedaż nieruchomości </w:t>
      </w:r>
      <w:r w:rsidR="009F5C87" w:rsidRPr="00DB3680">
        <w:rPr>
          <w:rFonts w:ascii="Arial" w:hAnsi="Arial" w:cs="Arial"/>
        </w:rPr>
        <w:t xml:space="preserve">gruntowej położonej w miejscowości </w:t>
      </w:r>
      <w:proofErr w:type="spellStart"/>
      <w:r w:rsidR="009F5C87" w:rsidRPr="00DB3680">
        <w:rPr>
          <w:rFonts w:ascii="Arial" w:hAnsi="Arial" w:cs="Arial"/>
        </w:rPr>
        <w:t>Kucerz</w:t>
      </w:r>
      <w:proofErr w:type="spellEnd"/>
      <w:r w:rsidR="009F5C87" w:rsidRPr="00DB3680">
        <w:rPr>
          <w:rFonts w:ascii="Arial" w:hAnsi="Arial" w:cs="Arial"/>
        </w:rPr>
        <w:t xml:space="preserve"> gm. Lubanie, oznaczonej jako działka nr 70/4 o powierzchni 1,0000 ha                                             </w:t>
      </w:r>
      <w:r w:rsidR="006E327A" w:rsidRPr="00DB3680">
        <w:rPr>
          <w:rFonts w:ascii="Arial" w:hAnsi="Arial" w:cs="Arial"/>
        </w:rPr>
        <w:t xml:space="preserve">w toku przygotowywania dokumentacji w celu podpisania umowy notarialnej stwierdzono, </w:t>
      </w:r>
      <w:r w:rsidR="009F5C87" w:rsidRPr="00DB3680">
        <w:rPr>
          <w:rFonts w:ascii="Arial" w:hAnsi="Arial" w:cs="Arial"/>
        </w:rPr>
        <w:t>brak odpowiednich decyzji administracyjnych pozwalających na podpisanie ww. umowy.</w:t>
      </w:r>
    </w:p>
    <w:p w:rsidR="006E327A" w:rsidRPr="00DB3680" w:rsidRDefault="006E327A" w:rsidP="009F5C87">
      <w:pPr>
        <w:jc w:val="both"/>
        <w:rPr>
          <w:rFonts w:ascii="Arial" w:hAnsi="Arial" w:cs="Arial"/>
        </w:rPr>
      </w:pPr>
      <w:r w:rsidRPr="00DB3680">
        <w:rPr>
          <w:rFonts w:ascii="Arial" w:hAnsi="Arial" w:cs="Arial"/>
        </w:rPr>
        <w:t>Na tej podstawie unieważnia się przetarg i odmawia uczestnikowi, który wygrał przetarg zawarcia umowy sprzedaży.</w:t>
      </w:r>
    </w:p>
    <w:p w:rsidR="006E327A" w:rsidRPr="00DB3680" w:rsidRDefault="006E327A" w:rsidP="009F5C87">
      <w:pPr>
        <w:jc w:val="both"/>
        <w:rPr>
          <w:rFonts w:ascii="Arial" w:hAnsi="Arial" w:cs="Arial"/>
        </w:rPr>
      </w:pPr>
      <w:r w:rsidRPr="00DB3680">
        <w:rPr>
          <w:rFonts w:ascii="Arial" w:hAnsi="Arial" w:cs="Arial"/>
        </w:rPr>
        <w:t>Niniejsze ogłoszenie podaje się do publicznej wiadomości poprzez wywieszenie na tablicy ogłoszeń gminy Lubanie, a także zamieszcza się na s</w:t>
      </w:r>
      <w:r w:rsidR="009F5C87" w:rsidRPr="00DB3680">
        <w:rPr>
          <w:rFonts w:ascii="Arial" w:hAnsi="Arial" w:cs="Arial"/>
        </w:rPr>
        <w:t>tronie</w:t>
      </w:r>
      <w:r w:rsidRPr="00DB3680">
        <w:rPr>
          <w:rFonts w:ascii="Arial" w:hAnsi="Arial" w:cs="Arial"/>
        </w:rPr>
        <w:t xml:space="preserve"> </w:t>
      </w:r>
      <w:r w:rsidR="009F5C87" w:rsidRPr="00DB3680">
        <w:rPr>
          <w:rFonts w:ascii="Arial" w:hAnsi="Arial" w:cs="Arial"/>
        </w:rPr>
        <w:t>BIP Urzędu G</w:t>
      </w:r>
      <w:r w:rsidRPr="00DB3680">
        <w:rPr>
          <w:rFonts w:ascii="Arial" w:hAnsi="Arial" w:cs="Arial"/>
        </w:rPr>
        <w:t>m</w:t>
      </w:r>
      <w:r w:rsidR="009F5C87" w:rsidRPr="00DB3680">
        <w:rPr>
          <w:rFonts w:ascii="Arial" w:hAnsi="Arial" w:cs="Arial"/>
        </w:rPr>
        <w:t>i</w:t>
      </w:r>
      <w:r w:rsidRPr="00DB3680">
        <w:rPr>
          <w:rFonts w:ascii="Arial" w:hAnsi="Arial" w:cs="Arial"/>
        </w:rPr>
        <w:t>ny Lubanie.</w:t>
      </w:r>
    </w:p>
    <w:p w:rsidR="006E327A" w:rsidRPr="00DB3680" w:rsidRDefault="006E327A" w:rsidP="009F5C87">
      <w:pPr>
        <w:jc w:val="both"/>
        <w:rPr>
          <w:rFonts w:ascii="Arial" w:hAnsi="Arial" w:cs="Arial"/>
        </w:rPr>
      </w:pPr>
      <w:r w:rsidRPr="00DB3680">
        <w:rPr>
          <w:rFonts w:ascii="Arial" w:hAnsi="Arial" w:cs="Arial"/>
        </w:rPr>
        <w:t xml:space="preserve">Lubanie, </w:t>
      </w:r>
      <w:r w:rsidR="004D341D" w:rsidRPr="00DB3680">
        <w:rPr>
          <w:rFonts w:ascii="Arial" w:hAnsi="Arial" w:cs="Arial"/>
        </w:rPr>
        <w:t xml:space="preserve">dnia </w:t>
      </w:r>
      <w:r w:rsidR="00BA4A2C" w:rsidRPr="00DB3680">
        <w:rPr>
          <w:rFonts w:ascii="Arial" w:hAnsi="Arial" w:cs="Arial"/>
        </w:rPr>
        <w:t>13.01.2022 r.</w:t>
      </w:r>
    </w:p>
    <w:sectPr w:rsidR="006E327A" w:rsidRPr="00DB3680" w:rsidSect="007F3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E8045C"/>
    <w:rsid w:val="003831FE"/>
    <w:rsid w:val="004D341D"/>
    <w:rsid w:val="006C6520"/>
    <w:rsid w:val="006E327A"/>
    <w:rsid w:val="00781A58"/>
    <w:rsid w:val="007871B6"/>
    <w:rsid w:val="007940FE"/>
    <w:rsid w:val="007B6F40"/>
    <w:rsid w:val="007F3192"/>
    <w:rsid w:val="009F5C87"/>
    <w:rsid w:val="00A743D4"/>
    <w:rsid w:val="00BA4A2C"/>
    <w:rsid w:val="00D84E98"/>
    <w:rsid w:val="00DB3680"/>
    <w:rsid w:val="00E8045C"/>
    <w:rsid w:val="00E86455"/>
    <w:rsid w:val="00EC5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1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Piotrek</cp:lastModifiedBy>
  <cp:revision>7</cp:revision>
  <cp:lastPrinted>2022-01-12T07:31:00Z</cp:lastPrinted>
  <dcterms:created xsi:type="dcterms:W3CDTF">2021-12-28T10:17:00Z</dcterms:created>
  <dcterms:modified xsi:type="dcterms:W3CDTF">2022-01-13T13:40:00Z</dcterms:modified>
</cp:coreProperties>
</file>