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0" w:rsidRPr="00D82054" w:rsidRDefault="00903160" w:rsidP="00903160">
      <w:pPr>
        <w:pStyle w:val="Default"/>
        <w:ind w:left="6372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2</w:t>
      </w:r>
      <w:r w:rsidRPr="00D82054">
        <w:rPr>
          <w:i/>
          <w:iCs/>
          <w:sz w:val="20"/>
          <w:szCs w:val="20"/>
        </w:rPr>
        <w:t xml:space="preserve">  </w:t>
      </w:r>
    </w:p>
    <w:p w:rsidR="00903160" w:rsidRPr="00D82054" w:rsidRDefault="00903160" w:rsidP="00903160">
      <w:pPr>
        <w:pStyle w:val="Default"/>
        <w:ind w:left="6372"/>
        <w:jc w:val="right"/>
        <w:rPr>
          <w:i/>
          <w:sz w:val="20"/>
          <w:szCs w:val="20"/>
        </w:rPr>
      </w:pPr>
      <w:r w:rsidRPr="00D82054">
        <w:rPr>
          <w:i/>
          <w:iCs/>
          <w:sz w:val="20"/>
          <w:szCs w:val="20"/>
        </w:rPr>
        <w:t xml:space="preserve">do Zarządzenia </w:t>
      </w:r>
      <w:r w:rsidRPr="00D82054">
        <w:rPr>
          <w:i/>
          <w:sz w:val="20"/>
          <w:szCs w:val="20"/>
        </w:rPr>
        <w:t>SG.0050.25.2020</w:t>
      </w:r>
    </w:p>
    <w:p w:rsidR="00903160" w:rsidRPr="00D82054" w:rsidRDefault="00903160" w:rsidP="00903160">
      <w:pPr>
        <w:pStyle w:val="Default"/>
        <w:ind w:left="6372"/>
        <w:jc w:val="right"/>
        <w:rPr>
          <w:bCs/>
          <w:i/>
          <w:sz w:val="20"/>
          <w:szCs w:val="20"/>
        </w:rPr>
      </w:pPr>
      <w:r w:rsidRPr="00D82054">
        <w:rPr>
          <w:bCs/>
          <w:i/>
          <w:sz w:val="20"/>
          <w:szCs w:val="20"/>
        </w:rPr>
        <w:t>Wójta Gminy Lubanie</w:t>
      </w:r>
    </w:p>
    <w:p w:rsidR="005F0B35" w:rsidRPr="00360073" w:rsidRDefault="00903160" w:rsidP="00903160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  <w:r w:rsidRPr="00D82054">
        <w:rPr>
          <w:bCs/>
          <w:i/>
          <w:sz w:val="20"/>
          <w:szCs w:val="20"/>
        </w:rPr>
        <w:t>z dnia 9 lipca 2020</w:t>
      </w:r>
    </w:p>
    <w:p w:rsidR="00360073" w:rsidRDefault="00360073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,Bold"/>
          <w:b/>
          <w:bCs/>
          <w:sz w:val="24"/>
          <w:szCs w:val="24"/>
        </w:rPr>
      </w:pPr>
    </w:p>
    <w:p w:rsidR="00360073" w:rsidRDefault="00940E3E" w:rsidP="0036007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,Bold"/>
          <w:b/>
          <w:bCs/>
          <w:sz w:val="24"/>
          <w:szCs w:val="24"/>
        </w:rPr>
      </w:pPr>
      <w:r w:rsidRPr="00360073">
        <w:rPr>
          <w:rFonts w:ascii="Bookman Old Style" w:hAnsi="Bookman Old Style" w:cs="Times New Roman,Bold"/>
          <w:b/>
          <w:bCs/>
          <w:sz w:val="24"/>
          <w:szCs w:val="24"/>
        </w:rPr>
        <w:t>Umowa</w:t>
      </w:r>
      <w:r w:rsidR="008C0052">
        <w:rPr>
          <w:rFonts w:ascii="Bookman Old Style" w:hAnsi="Bookman Old Style" w:cs="Times New Roman,Bold"/>
          <w:b/>
          <w:bCs/>
          <w:sz w:val="24"/>
          <w:szCs w:val="24"/>
        </w:rPr>
        <w:t xml:space="preserve"> Nr …/……..</w:t>
      </w:r>
    </w:p>
    <w:p w:rsidR="00940E3E" w:rsidRPr="00360073" w:rsidRDefault="00940E3E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40E3E" w:rsidRDefault="00940E3E" w:rsidP="00B46ED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60073">
        <w:rPr>
          <w:rFonts w:ascii="Bookman Old Style" w:hAnsi="Bookman Old Style" w:cs="Times New Roman"/>
          <w:sz w:val="24"/>
          <w:szCs w:val="24"/>
        </w:rPr>
        <w:t>zawarta w …………….., w dniu ………………………….., pomiędzy</w:t>
      </w:r>
      <w:r w:rsidR="00B46ED7">
        <w:rPr>
          <w:rFonts w:ascii="Bookman Old Style" w:hAnsi="Bookman Old Style" w:cs="Times New Roman"/>
          <w:sz w:val="24"/>
          <w:szCs w:val="24"/>
        </w:rPr>
        <w:t xml:space="preserve"> </w:t>
      </w:r>
      <w:r w:rsidRPr="00360073">
        <w:rPr>
          <w:rFonts w:ascii="Bookman Old Style" w:hAnsi="Bookman Old Style"/>
          <w:sz w:val="24"/>
          <w:szCs w:val="24"/>
        </w:rPr>
        <w:t>Gminą Lubanie, Lubanie 28 A; 87-732 Lubanie</w:t>
      </w:r>
      <w:r w:rsidRPr="00360073">
        <w:rPr>
          <w:rFonts w:ascii="Bookman Old Style" w:hAnsi="Bookman Old Style"/>
          <w:b/>
          <w:sz w:val="24"/>
          <w:szCs w:val="24"/>
        </w:rPr>
        <w:t xml:space="preserve"> </w:t>
      </w:r>
      <w:r w:rsidRPr="00360073">
        <w:rPr>
          <w:rFonts w:ascii="Bookman Old Style" w:hAnsi="Bookman Old Style"/>
          <w:sz w:val="24"/>
          <w:szCs w:val="24"/>
        </w:rPr>
        <w:t>repreze</w:t>
      </w:r>
      <w:r w:rsidR="00B46ED7">
        <w:rPr>
          <w:rFonts w:ascii="Bookman Old Style" w:hAnsi="Bookman Old Style"/>
          <w:sz w:val="24"/>
          <w:szCs w:val="24"/>
        </w:rPr>
        <w:t>ntowaną przez ……………………</w:t>
      </w:r>
      <w:r w:rsidR="00903160">
        <w:rPr>
          <w:rFonts w:ascii="Bookman Old Style" w:hAnsi="Bookman Old Style"/>
          <w:sz w:val="24"/>
          <w:szCs w:val="24"/>
        </w:rPr>
        <w:t xml:space="preserve"> – Wójta Gminy Lubanie </w:t>
      </w:r>
      <w:r w:rsidRPr="00360073">
        <w:rPr>
          <w:rFonts w:ascii="Bookman Old Style" w:hAnsi="Bookman Old Style"/>
          <w:sz w:val="24"/>
          <w:szCs w:val="24"/>
        </w:rPr>
        <w:t>zwaną dalej Gminą</w:t>
      </w:r>
      <w:r w:rsidR="00A01446">
        <w:rPr>
          <w:rFonts w:ascii="Bookman Old Style" w:hAnsi="Bookman Old Style"/>
          <w:sz w:val="24"/>
          <w:szCs w:val="24"/>
        </w:rPr>
        <w:t>,</w:t>
      </w:r>
    </w:p>
    <w:p w:rsidR="00A01446" w:rsidRDefault="00A01446" w:rsidP="00A014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przy kontrasygnacie </w:t>
      </w:r>
      <w:r w:rsidRPr="006F7E66">
        <w:rPr>
          <w:rFonts w:ascii="Bookman Old Style" w:hAnsi="Bookman Old Style"/>
          <w:sz w:val="24"/>
          <w:szCs w:val="24"/>
        </w:rPr>
        <w:t xml:space="preserve">Skarbnika Gminy Lubanie- Lidii </w:t>
      </w:r>
      <w:proofErr w:type="spellStart"/>
      <w:r w:rsidRPr="006F7E66">
        <w:rPr>
          <w:rFonts w:ascii="Bookman Old Style" w:hAnsi="Bookman Old Style"/>
          <w:sz w:val="24"/>
          <w:szCs w:val="24"/>
        </w:rPr>
        <w:t>Kokowicz</w:t>
      </w:r>
      <w:proofErr w:type="spellEnd"/>
    </w:p>
    <w:p w:rsidR="00A01446" w:rsidRPr="00B46ED7" w:rsidRDefault="00A01446" w:rsidP="00B46ED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40E3E" w:rsidRPr="00360073" w:rsidRDefault="00940E3E" w:rsidP="0036007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60073">
        <w:rPr>
          <w:rFonts w:ascii="Bookman Old Style" w:hAnsi="Bookman Old Style"/>
          <w:sz w:val="24"/>
          <w:szCs w:val="24"/>
        </w:rPr>
        <w:t>a</w:t>
      </w:r>
    </w:p>
    <w:p w:rsidR="00940E3E" w:rsidRPr="00360073" w:rsidRDefault="00940E3E" w:rsidP="0036007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60073">
        <w:rPr>
          <w:rFonts w:ascii="Bookman Old Style" w:hAnsi="Bookman Old Style"/>
          <w:sz w:val="24"/>
          <w:szCs w:val="24"/>
        </w:rPr>
        <w:t>P.  ………………………………….PESEL: ………………………</w:t>
      </w:r>
    </w:p>
    <w:p w:rsidR="00940E3E" w:rsidRPr="00360073" w:rsidRDefault="00940E3E" w:rsidP="0036007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60073">
        <w:rPr>
          <w:rFonts w:ascii="Bookman Old Style" w:hAnsi="Bookman Old Style"/>
          <w:sz w:val="24"/>
          <w:szCs w:val="24"/>
        </w:rPr>
        <w:t>zamieszkałym w:……………………………., 87 – 732 Lubanie,</w:t>
      </w:r>
    </w:p>
    <w:p w:rsidR="00940E3E" w:rsidRPr="00360073" w:rsidRDefault="00940E3E" w:rsidP="0036007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60073">
        <w:rPr>
          <w:rFonts w:ascii="Bookman Old Style" w:hAnsi="Bookman Old Style"/>
          <w:sz w:val="24"/>
          <w:szCs w:val="24"/>
        </w:rPr>
        <w:t>legitymującym się dowodem osobistym:</w:t>
      </w:r>
      <w:r w:rsidR="00B46ED7">
        <w:rPr>
          <w:rFonts w:ascii="Bookman Old Style" w:hAnsi="Bookman Old Style"/>
          <w:sz w:val="24"/>
          <w:szCs w:val="24"/>
        </w:rPr>
        <w:t xml:space="preserve"> …………………………………….</w:t>
      </w:r>
    </w:p>
    <w:p w:rsidR="00940E3E" w:rsidRPr="00360073" w:rsidRDefault="00940E3E" w:rsidP="0036007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60073">
        <w:rPr>
          <w:rFonts w:ascii="Bookman Old Style" w:hAnsi="Bookman Old Style"/>
          <w:sz w:val="24"/>
          <w:szCs w:val="24"/>
        </w:rPr>
        <w:t>wydanym przez …………………………….</w:t>
      </w:r>
    </w:p>
    <w:p w:rsidR="00940E3E" w:rsidRPr="00360073" w:rsidRDefault="00940E3E" w:rsidP="00360073">
      <w:pPr>
        <w:tabs>
          <w:tab w:val="left" w:pos="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60073">
        <w:rPr>
          <w:rFonts w:ascii="Bookman Old Style" w:hAnsi="Bookman Old Style"/>
          <w:sz w:val="24"/>
          <w:szCs w:val="24"/>
        </w:rPr>
        <w:t>zwanym dalej Beneficjentem</w:t>
      </w:r>
    </w:p>
    <w:p w:rsidR="00940E3E" w:rsidRPr="00360073" w:rsidRDefault="00940E3E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86B9D" w:rsidRPr="00360073" w:rsidRDefault="00786B9D" w:rsidP="00B46ED7">
      <w:pPr>
        <w:spacing w:after="0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>§ 1</w:t>
      </w:r>
    </w:p>
    <w:p w:rsidR="00903160" w:rsidRPr="00903160" w:rsidRDefault="00786B9D" w:rsidP="0090316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</w:rPr>
      </w:pPr>
      <w:r w:rsidRPr="00903160">
        <w:rPr>
          <w:rFonts w:ascii="Bookman Old Style" w:eastAsia="Calibri" w:hAnsi="Bookman Old Style" w:cs="Times New Roman"/>
          <w:sz w:val="24"/>
          <w:szCs w:val="24"/>
        </w:rPr>
        <w:t>Przedmiotem niniejszej umowy jest udzielenie przez Gminę dotacji celowej ze środków budżetu Gminy</w:t>
      </w:r>
      <w:r w:rsidR="00903160">
        <w:rPr>
          <w:rFonts w:ascii="Bookman Old Style" w:eastAsia="Calibri" w:hAnsi="Bookman Old Style" w:cs="Times New Roman"/>
          <w:sz w:val="24"/>
          <w:szCs w:val="24"/>
        </w:rPr>
        <w:t>,</w:t>
      </w:r>
      <w:r w:rsidRPr="00903160">
        <w:rPr>
          <w:rFonts w:ascii="Bookman Old Style" w:eastAsia="Calibri" w:hAnsi="Bookman Old Style" w:cs="Times New Roman"/>
          <w:sz w:val="24"/>
          <w:szCs w:val="24"/>
        </w:rPr>
        <w:t xml:space="preserve"> Beneficjentowi</w:t>
      </w:r>
      <w:r w:rsidR="00903160">
        <w:rPr>
          <w:rFonts w:ascii="Bookman Old Style" w:eastAsia="Calibri" w:hAnsi="Bookman Old Style" w:cs="Times New Roman"/>
          <w:sz w:val="24"/>
          <w:szCs w:val="24"/>
        </w:rPr>
        <w:t>,</w:t>
      </w:r>
      <w:r w:rsidRPr="00903160">
        <w:rPr>
          <w:rFonts w:ascii="Bookman Old Style" w:eastAsia="Calibri" w:hAnsi="Bookman Old Style" w:cs="Times New Roman"/>
          <w:sz w:val="24"/>
          <w:szCs w:val="24"/>
        </w:rPr>
        <w:t xml:space="preserve"> na dofinansowanie zadania polegającego na</w:t>
      </w:r>
      <w:r w:rsidR="0074262B">
        <w:rPr>
          <w:rFonts w:ascii="Bookman Old Style" w:hAnsi="Bookman Old Style" w:cs="TimesNewRomanPSMT"/>
          <w:sz w:val="24"/>
          <w:szCs w:val="24"/>
        </w:rPr>
        <w:t xml:space="preserve"> zakupie, wykonaniu</w:t>
      </w:r>
      <w:r w:rsidR="0074262B" w:rsidRPr="007B70EA">
        <w:rPr>
          <w:rFonts w:ascii="Bookman Old Style" w:hAnsi="Bookman Old Style" w:cs="TimesNewRomanPSMT"/>
          <w:sz w:val="24"/>
          <w:szCs w:val="24"/>
        </w:rPr>
        <w:t xml:space="preserve"> i montażu elementów wchodzących w skład systemu deszczowego do zatrzymywania i wykorzystywania wód opadowych lub remontu istniejącego systemu deszczowego w c</w:t>
      </w:r>
      <w:r w:rsidR="0074262B">
        <w:rPr>
          <w:rFonts w:ascii="Bookman Old Style" w:hAnsi="Bookman Old Style" w:cs="TimesNewRomanPSMT"/>
          <w:sz w:val="24"/>
          <w:szCs w:val="24"/>
        </w:rPr>
        <w:t>elu poprawienia jego sprawności</w:t>
      </w:r>
      <w:r w:rsidR="00903160" w:rsidRPr="00903160">
        <w:rPr>
          <w:rFonts w:ascii="Bookman Old Style" w:eastAsia="Calibri" w:hAnsi="Bookman Old Style" w:cs="Times New Roman"/>
          <w:sz w:val="24"/>
          <w:szCs w:val="24"/>
        </w:rPr>
        <w:t xml:space="preserve">, </w:t>
      </w:r>
      <w:r w:rsidRPr="00903160">
        <w:rPr>
          <w:rFonts w:ascii="Bookman Old Style" w:eastAsia="Calibri" w:hAnsi="Bookman Old Style" w:cs="Times New Roman"/>
          <w:sz w:val="24"/>
          <w:szCs w:val="24"/>
        </w:rPr>
        <w:t xml:space="preserve">na nieruchomości oznaczonej numerem ewidencyjnym </w:t>
      </w:r>
      <w:r w:rsidR="00656848" w:rsidRPr="00903160">
        <w:rPr>
          <w:rFonts w:ascii="Bookman Old Style" w:eastAsia="Calibri" w:hAnsi="Bookman Old Style" w:cs="Times New Roman"/>
          <w:sz w:val="24"/>
          <w:szCs w:val="24"/>
        </w:rPr>
        <w:t>………………</w:t>
      </w:r>
      <w:r w:rsidRPr="00903160">
        <w:rPr>
          <w:rFonts w:ascii="Bookman Old Style" w:eastAsia="Calibri" w:hAnsi="Bookman Old Style" w:cs="Times New Roman"/>
          <w:sz w:val="24"/>
          <w:szCs w:val="24"/>
        </w:rPr>
        <w:t>o</w:t>
      </w:r>
      <w:r w:rsidR="00656848" w:rsidRPr="00903160">
        <w:rPr>
          <w:rFonts w:ascii="Bookman Old Style" w:eastAsia="Calibri" w:hAnsi="Bookman Old Style" w:cs="Times New Roman"/>
          <w:sz w:val="24"/>
          <w:szCs w:val="24"/>
        </w:rPr>
        <w:t>bręb ewidencyjny……………………</w:t>
      </w:r>
      <w:r w:rsidRPr="00903160">
        <w:rPr>
          <w:rFonts w:ascii="Bookman Old Style" w:eastAsia="Calibri" w:hAnsi="Bookman Old Style" w:cs="Times New Roman"/>
          <w:sz w:val="24"/>
          <w:szCs w:val="24"/>
        </w:rPr>
        <w:t>, zgodnie z zasadami określonymi</w:t>
      </w:r>
      <w:r w:rsidR="00903160" w:rsidRPr="00903160">
        <w:rPr>
          <w:rFonts w:ascii="Bookman Old Style" w:eastAsia="Calibri" w:hAnsi="Bookman Old Style" w:cs="Times New Roman"/>
          <w:sz w:val="24"/>
          <w:szCs w:val="24"/>
        </w:rPr>
        <w:t xml:space="preserve"> w</w:t>
      </w:r>
      <w:r w:rsidRPr="00903160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03160" w:rsidRPr="00903160">
        <w:rPr>
          <w:rFonts w:ascii="Bookman Old Style" w:hAnsi="Bookman Old Style" w:cs="Times New Roman"/>
          <w:bCs/>
          <w:sz w:val="24"/>
          <w:szCs w:val="24"/>
        </w:rPr>
        <w:t xml:space="preserve">Uchwale Nr XI/105/2020 Rady Gminy Lubanie </w:t>
      </w:r>
      <w:r w:rsidR="00903160" w:rsidRPr="00903160">
        <w:rPr>
          <w:rFonts w:ascii="Bookman Old Style" w:hAnsi="Bookman Old Style" w:cs="Times New Roman"/>
          <w:sz w:val="24"/>
          <w:szCs w:val="24"/>
        </w:rPr>
        <w:t xml:space="preserve">z dnia 21 maja 2020 r. </w:t>
      </w:r>
      <w:r w:rsidR="00903160" w:rsidRPr="00903160">
        <w:rPr>
          <w:rFonts w:ascii="Bookman Old Style" w:hAnsi="Bookman Old Style" w:cs="Times New Roman"/>
          <w:bCs/>
          <w:sz w:val="24"/>
          <w:szCs w:val="24"/>
        </w:rPr>
        <w:t>w sprawie zasad udzielania i rozliczania dotacji celowej na dofinansowanie zakupu zbiorników do gromadzenia wód opadowych w miejscu ich powstania, w ramach pilotażowego programu ochrony zasobów wodnych na terenie Gminy Lubanie pn. „Złap deszczówkę</w:t>
      </w:r>
      <w:r w:rsidR="0074262B">
        <w:rPr>
          <w:rFonts w:ascii="Bookman Old Style" w:hAnsi="Bookman Old Style" w:cs="Times New Roman"/>
          <w:bCs/>
          <w:sz w:val="24"/>
          <w:szCs w:val="24"/>
        </w:rPr>
        <w:t>”</w:t>
      </w:r>
      <w:r w:rsidR="00903160" w:rsidRPr="00903160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903160" w:rsidRPr="00903160">
        <w:rPr>
          <w:rFonts w:ascii="Bookman Old Style" w:hAnsi="Bookman Old Style" w:cs="Times New Roman"/>
          <w:sz w:val="24"/>
          <w:szCs w:val="24"/>
        </w:rPr>
        <w:t xml:space="preserve">zmienionej Uchwałą Nr </w:t>
      </w:r>
      <w:r w:rsidR="00903160" w:rsidRPr="00903160">
        <w:rPr>
          <w:rFonts w:ascii="Bookman Old Style" w:hAnsi="Bookman Old Style" w:cs="Times New Roman"/>
          <w:bCs/>
          <w:sz w:val="24"/>
          <w:szCs w:val="24"/>
        </w:rPr>
        <w:t xml:space="preserve">XII/116/2020 </w:t>
      </w:r>
      <w:r w:rsidR="00903160" w:rsidRPr="00903160">
        <w:rPr>
          <w:rFonts w:ascii="Bookman Old Style" w:hAnsi="Bookman Old Style" w:cs="Times New Roman"/>
          <w:sz w:val="24"/>
          <w:szCs w:val="24"/>
        </w:rPr>
        <w:t>z dnia 19 czerwca</w:t>
      </w:r>
      <w:r w:rsidR="009913BE">
        <w:rPr>
          <w:rFonts w:ascii="Bookman Old Style" w:hAnsi="Bookman Old Style" w:cs="Times New Roman"/>
        </w:rPr>
        <w:t xml:space="preserve"> 2020</w:t>
      </w:r>
      <w:r w:rsidR="00903160" w:rsidRPr="00903160">
        <w:rPr>
          <w:rFonts w:ascii="Bookman Old Style" w:hAnsi="Bookman Old Style" w:cs="Times New Roman"/>
        </w:rPr>
        <w:t>r.</w:t>
      </w:r>
    </w:p>
    <w:p w:rsidR="00903160" w:rsidRPr="00903160" w:rsidRDefault="00903160" w:rsidP="00903160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656848" w:rsidRPr="00360073" w:rsidRDefault="00656848" w:rsidP="0090316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>§ 2</w:t>
      </w:r>
    </w:p>
    <w:p w:rsidR="00786B9D" w:rsidRPr="00360073" w:rsidRDefault="00786B9D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B70EA" w:rsidRPr="007B70EA" w:rsidRDefault="00656848" w:rsidP="007B70EA">
      <w:pPr>
        <w:pStyle w:val="Default"/>
        <w:numPr>
          <w:ilvl w:val="0"/>
          <w:numId w:val="8"/>
        </w:numPr>
        <w:rPr>
          <w:rFonts w:ascii="Bookman Old Style" w:hAnsi="Bookman Old Style"/>
        </w:rPr>
      </w:pPr>
      <w:r w:rsidRPr="00360073">
        <w:rPr>
          <w:rFonts w:ascii="Bookman Old Style" w:eastAsia="Calibri" w:hAnsi="Bookman Old Style"/>
        </w:rPr>
        <w:t xml:space="preserve">Beneficjent zobowiązuje się do realizacji zadania, o którym mowa w §1 </w:t>
      </w:r>
      <w:r w:rsidRPr="007B70EA">
        <w:rPr>
          <w:rFonts w:ascii="Bookman Old Style" w:eastAsia="Calibri" w:hAnsi="Bookman Old Style"/>
        </w:rPr>
        <w:t xml:space="preserve">w terminie </w:t>
      </w:r>
      <w:r w:rsidR="007B70EA" w:rsidRPr="007B70EA">
        <w:rPr>
          <w:rFonts w:ascii="Bookman Old Style" w:hAnsi="Bookman Old Style"/>
        </w:rPr>
        <w:t xml:space="preserve">od dnia </w:t>
      </w:r>
      <w:r w:rsidR="007B70EA" w:rsidRPr="007B70EA">
        <w:rPr>
          <w:rFonts w:ascii="Bookman Old Style" w:hAnsi="Bookman Old Style"/>
          <w:iCs/>
        </w:rPr>
        <w:t xml:space="preserve">zawarcia umowy </w:t>
      </w:r>
      <w:r w:rsidR="003B6129">
        <w:rPr>
          <w:rFonts w:ascii="Bookman Old Style" w:hAnsi="Bookman Old Style"/>
        </w:rPr>
        <w:t>do dnia 15</w:t>
      </w:r>
      <w:r w:rsidR="007B70EA" w:rsidRPr="007B70EA">
        <w:rPr>
          <w:rFonts w:ascii="Bookman Old Style" w:hAnsi="Bookman Old Style"/>
        </w:rPr>
        <w:t xml:space="preserve"> września </w:t>
      </w:r>
      <w:r w:rsidR="007B70EA" w:rsidRPr="007B70EA">
        <w:rPr>
          <w:rFonts w:ascii="Bookman Old Style" w:hAnsi="Bookman Old Style"/>
          <w:iCs/>
        </w:rPr>
        <w:t>(bieżącego roku).</w:t>
      </w:r>
    </w:p>
    <w:p w:rsidR="007B70EA" w:rsidRDefault="009009CE" w:rsidP="007B70EA">
      <w:pPr>
        <w:pStyle w:val="Default"/>
        <w:numPr>
          <w:ilvl w:val="0"/>
          <w:numId w:val="8"/>
        </w:numPr>
        <w:rPr>
          <w:rFonts w:ascii="Bookman Old Style" w:hAnsi="Bookman Old Style"/>
        </w:rPr>
      </w:pPr>
      <w:r w:rsidRPr="007B70EA">
        <w:rPr>
          <w:rFonts w:ascii="Bookman Old Style" w:hAnsi="Bookman Old Style"/>
        </w:rPr>
        <w:t xml:space="preserve">Beneficjent zobowiązuje się do zachowania i eksploatacji systemu deszczowego objętego dotacją przez okres co najmniej </w:t>
      </w:r>
      <w:r w:rsidRPr="007B70EA">
        <w:rPr>
          <w:rFonts w:ascii="Bookman Old Style" w:hAnsi="Bookman Old Style"/>
          <w:color w:val="000000" w:themeColor="text1"/>
        </w:rPr>
        <w:t>3 lat</w:t>
      </w:r>
      <w:r w:rsidRPr="007B70EA">
        <w:rPr>
          <w:rFonts w:ascii="Bookman Old Style" w:hAnsi="Bookman Old Style"/>
        </w:rPr>
        <w:t>, licząc od dnia otrzymania dotacji</w:t>
      </w:r>
      <w:r w:rsidR="007B70EA">
        <w:rPr>
          <w:rFonts w:ascii="Bookman Old Style" w:hAnsi="Bookman Old Style"/>
        </w:rPr>
        <w:t>.</w:t>
      </w:r>
    </w:p>
    <w:p w:rsidR="007B70EA" w:rsidRDefault="003946E5" w:rsidP="007B70EA">
      <w:pPr>
        <w:pStyle w:val="Default"/>
        <w:numPr>
          <w:ilvl w:val="0"/>
          <w:numId w:val="8"/>
        </w:numPr>
        <w:rPr>
          <w:rFonts w:ascii="Bookman Old Style" w:hAnsi="Bookman Old Style"/>
        </w:rPr>
      </w:pPr>
      <w:r w:rsidRPr="007B70EA">
        <w:rPr>
          <w:rFonts w:ascii="Bookman Old Style" w:eastAsia="Calibri" w:hAnsi="Bookman Old Style"/>
        </w:rPr>
        <w:t>Beneficjent</w:t>
      </w:r>
      <w:r w:rsidRPr="007B70EA">
        <w:rPr>
          <w:rFonts w:ascii="Bookman Old Style" w:hAnsi="Bookman Old Style"/>
        </w:rPr>
        <w:t xml:space="preserve"> zobowiązuje się</w:t>
      </w:r>
      <w:r w:rsidR="009009CE" w:rsidRPr="007B70EA">
        <w:rPr>
          <w:rFonts w:ascii="Bookman Old Style" w:hAnsi="Bookman Old Style"/>
        </w:rPr>
        <w:t xml:space="preserve"> do</w:t>
      </w:r>
      <w:r w:rsidRPr="007B70EA">
        <w:rPr>
          <w:rFonts w:ascii="Bookman Old Style" w:hAnsi="Bookman Old Style"/>
        </w:rPr>
        <w:t xml:space="preserve"> gromadzenia i wykorzystywania wód opadowych na terenie nieruchomości w rama</w:t>
      </w:r>
      <w:r w:rsidR="009009CE" w:rsidRPr="007B70EA">
        <w:rPr>
          <w:rFonts w:ascii="Bookman Old Style" w:hAnsi="Bookman Old Style"/>
        </w:rPr>
        <w:t>ch realizacji zadania, w sposób nie</w:t>
      </w:r>
      <w:r w:rsidRPr="007B70EA">
        <w:rPr>
          <w:rFonts w:ascii="Bookman Old Style" w:hAnsi="Bookman Old Style"/>
        </w:rPr>
        <w:t xml:space="preserve"> </w:t>
      </w:r>
      <w:r w:rsidR="009009CE" w:rsidRPr="007B70EA">
        <w:rPr>
          <w:rFonts w:ascii="Bookman Old Style" w:hAnsi="Bookman Old Style"/>
        </w:rPr>
        <w:t>powodujący</w:t>
      </w:r>
      <w:r w:rsidRPr="007B70EA">
        <w:rPr>
          <w:rFonts w:ascii="Bookman Old Style" w:hAnsi="Bookman Old Style"/>
        </w:rPr>
        <w:t xml:space="preserve"> niekorzystnych zmian stosunków wodnych na nieruchomościach sąsiednich.</w:t>
      </w:r>
    </w:p>
    <w:p w:rsidR="00656848" w:rsidRPr="007B70EA" w:rsidRDefault="00656848" w:rsidP="007B70EA">
      <w:pPr>
        <w:pStyle w:val="Default"/>
        <w:numPr>
          <w:ilvl w:val="0"/>
          <w:numId w:val="8"/>
        </w:numPr>
        <w:rPr>
          <w:rFonts w:ascii="Bookman Old Style" w:hAnsi="Bookman Old Style"/>
        </w:rPr>
      </w:pPr>
      <w:r w:rsidRPr="007B70EA">
        <w:rPr>
          <w:rFonts w:ascii="Bookman Old Style" w:eastAsia="Calibri" w:hAnsi="Bookman Old Style"/>
        </w:rPr>
        <w:t>Beneficjent zobowiązuje się do złożenia wniosku o rozliczenie dotacji wraz z wymaganymi załącznikami w terminie do dnia 15 września br.</w:t>
      </w:r>
    </w:p>
    <w:p w:rsidR="003946E5" w:rsidRPr="00360073" w:rsidRDefault="003946E5" w:rsidP="00360073">
      <w:pPr>
        <w:pStyle w:val="Akapitzlist"/>
        <w:tabs>
          <w:tab w:val="left" w:pos="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946E5" w:rsidRPr="00360073" w:rsidRDefault="003946E5" w:rsidP="00360073">
      <w:pPr>
        <w:pStyle w:val="Akapitzlist"/>
        <w:tabs>
          <w:tab w:val="left" w:pos="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946E5" w:rsidRPr="00360073" w:rsidRDefault="003946E5" w:rsidP="00B46ED7">
      <w:pPr>
        <w:tabs>
          <w:tab w:val="left" w:pos="0"/>
        </w:tabs>
        <w:spacing w:after="0"/>
        <w:ind w:left="284" w:hanging="284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lastRenderedPageBreak/>
        <w:t>§ 3</w:t>
      </w:r>
    </w:p>
    <w:p w:rsidR="00DD3128" w:rsidRDefault="003946E5" w:rsidP="00DD3128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 xml:space="preserve">W celu realizacji zadania określonego w § 1, Gmina udziela Beneficjentowi dotacji celowej w wysokości </w:t>
      </w:r>
      <w:r w:rsidR="00F55DB9">
        <w:rPr>
          <w:rFonts w:ascii="Bookman Old Style" w:eastAsia="Calibri" w:hAnsi="Bookman Old Style" w:cs="Times New Roman"/>
          <w:sz w:val="24"/>
          <w:szCs w:val="24"/>
        </w:rPr>
        <w:t xml:space="preserve">100 % udokumentowanego kosztu </w:t>
      </w:r>
      <w:r w:rsidR="00F55DB9" w:rsidRPr="007B70EA">
        <w:rPr>
          <w:rFonts w:ascii="Bookman Old Style" w:hAnsi="Bookman Old Style" w:cs="TimesNewRomanPSMT"/>
          <w:sz w:val="24"/>
          <w:szCs w:val="24"/>
        </w:rPr>
        <w:t xml:space="preserve"> zakupu, wykonania i montażu elementów wchodzących w skład systemu deszczowego do zatrzymywania i wykorzystywania wód opadowych lub</w:t>
      </w:r>
      <w:r w:rsidR="00F55DB9">
        <w:rPr>
          <w:rFonts w:ascii="Bookman Old Style" w:hAnsi="Bookman Old Style" w:cs="TimesNewRomanPSMT"/>
          <w:sz w:val="24"/>
          <w:szCs w:val="24"/>
        </w:rPr>
        <w:t xml:space="preserve"> </w:t>
      </w:r>
      <w:r w:rsidR="00F55DB9" w:rsidRPr="007B70EA">
        <w:rPr>
          <w:rFonts w:ascii="Bookman Old Style" w:hAnsi="Bookman Old Style" w:cs="TimesNewRomanPSMT"/>
          <w:sz w:val="24"/>
          <w:szCs w:val="24"/>
        </w:rPr>
        <w:t>remontu istniejącego systemu deszczowego w celu poprawienia jego sprawności</w:t>
      </w:r>
      <w:r w:rsidRPr="00360073">
        <w:rPr>
          <w:rFonts w:ascii="Bookman Old Style" w:eastAsia="Calibri" w:hAnsi="Bookman Old Style" w:cs="Times New Roman"/>
          <w:sz w:val="24"/>
          <w:szCs w:val="24"/>
        </w:rPr>
        <w:t>, jednak nie więcej niż 500 zł. (słownie złotych: pięćset złotych).</w:t>
      </w:r>
    </w:p>
    <w:p w:rsidR="00DD3128" w:rsidRPr="00DD3128" w:rsidRDefault="005005B7" w:rsidP="00DD3128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Ustalenie </w:t>
      </w:r>
      <w:r w:rsidR="00DD3128" w:rsidRPr="00DD3128">
        <w:rPr>
          <w:rFonts w:ascii="Bookman Old Style" w:hAnsi="Bookman Old Style"/>
          <w:sz w:val="24"/>
          <w:szCs w:val="24"/>
        </w:rPr>
        <w:t xml:space="preserve">ostatecznej kwoty dotacji nastąpi po przedłożeniu przez </w:t>
      </w:r>
      <w:r w:rsidR="00DD3128" w:rsidRPr="00DD3128">
        <w:rPr>
          <w:rFonts w:ascii="Bookman Old Style" w:eastAsia="Calibri" w:hAnsi="Bookman Old Style" w:cs="Times New Roman"/>
          <w:sz w:val="24"/>
          <w:szCs w:val="24"/>
        </w:rPr>
        <w:t>Beneficjenta</w:t>
      </w:r>
      <w:r w:rsidR="00DD3128" w:rsidRPr="00DD3128">
        <w:rPr>
          <w:rFonts w:ascii="Bookman Old Style" w:hAnsi="Bookman Old Style"/>
          <w:sz w:val="24"/>
          <w:szCs w:val="24"/>
        </w:rPr>
        <w:t xml:space="preserve"> dokumentów rozliczających. </w:t>
      </w:r>
    </w:p>
    <w:p w:rsidR="00775DA0" w:rsidRDefault="003946E5" w:rsidP="00775DA0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>Kwotę dotacji, o której mowa w ust. 1, Gmina przekaże Beneficjentowi na rachunek bankowy nr:</w:t>
      </w:r>
      <w:bookmarkStart w:id="0" w:name="_GoBack"/>
      <w:bookmarkEnd w:id="0"/>
      <w:r w:rsidRPr="00360073">
        <w:rPr>
          <w:rFonts w:ascii="Bookman Old Style" w:eastAsia="Calibri" w:hAnsi="Bookman Old Style" w:cs="Times New Roman"/>
          <w:sz w:val="24"/>
          <w:szCs w:val="24"/>
        </w:rPr>
        <w:t xml:space="preserve"> …………………………………………………Bank……………..., w terminie </w:t>
      </w:r>
      <w:r w:rsidRPr="00775DA0">
        <w:rPr>
          <w:rFonts w:ascii="Bookman Old Style" w:eastAsia="Calibri" w:hAnsi="Bookman Old Style" w:cs="Times New Roman"/>
          <w:sz w:val="24"/>
          <w:szCs w:val="24"/>
        </w:rPr>
        <w:t>30 dni, od dnia złożenia kompletnego wniosku</w:t>
      </w:r>
      <w:r w:rsidR="006F0067" w:rsidRPr="00775DA0">
        <w:rPr>
          <w:rFonts w:ascii="Bookman Old Style" w:eastAsia="Calibri" w:hAnsi="Bookman Old Style" w:cs="Times New Roman"/>
          <w:sz w:val="24"/>
          <w:szCs w:val="24"/>
        </w:rPr>
        <w:t xml:space="preserve"> o rozliczenie dotacji</w:t>
      </w:r>
      <w:r w:rsidR="00775DA0" w:rsidRPr="00775DA0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775DA0" w:rsidRPr="00775DA0" w:rsidRDefault="00775DA0" w:rsidP="00775DA0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775DA0">
        <w:rPr>
          <w:rFonts w:ascii="Bookman Old Style" w:hAnsi="Bookman Old Style" w:cs="TimesNewRomanPSMT"/>
          <w:sz w:val="24"/>
          <w:szCs w:val="24"/>
        </w:rPr>
        <w:t>Wypłata dotacji następuje po dokonaniu oględzin w miejscu realizacji zadania, przeprowadzonych przez pracowników Urzędu Gminy Lubanie.</w:t>
      </w:r>
    </w:p>
    <w:p w:rsidR="007B70EA" w:rsidRPr="00775DA0" w:rsidRDefault="003946E5" w:rsidP="00775DA0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775DA0">
        <w:rPr>
          <w:rFonts w:ascii="Bookman Old Style" w:eastAsia="Calibri" w:hAnsi="Bookman Old Style" w:cs="Times New Roman"/>
          <w:sz w:val="24"/>
          <w:szCs w:val="24"/>
        </w:rPr>
        <w:t>Dofinanso</w:t>
      </w:r>
      <w:r w:rsidR="006F0067" w:rsidRPr="00775DA0">
        <w:rPr>
          <w:rFonts w:ascii="Bookman Old Style" w:eastAsia="Calibri" w:hAnsi="Bookman Old Style" w:cs="Times New Roman"/>
          <w:sz w:val="24"/>
          <w:szCs w:val="24"/>
        </w:rPr>
        <w:t xml:space="preserve">waniu podlegają </w:t>
      </w:r>
      <w:r w:rsidRPr="00775DA0">
        <w:rPr>
          <w:rFonts w:ascii="Bookman Old Style" w:eastAsia="Calibri" w:hAnsi="Bookman Old Style" w:cs="Times New Roman"/>
          <w:sz w:val="24"/>
          <w:szCs w:val="24"/>
        </w:rPr>
        <w:t>koszty kwalifikowane zadania</w:t>
      </w:r>
      <w:r w:rsidR="006F0067" w:rsidRPr="00775DA0">
        <w:rPr>
          <w:rFonts w:ascii="Bookman Old Style" w:eastAsia="Calibri" w:hAnsi="Bookman Old Style" w:cs="Times New Roman"/>
          <w:sz w:val="24"/>
          <w:szCs w:val="24"/>
        </w:rPr>
        <w:t>,</w:t>
      </w:r>
      <w:r w:rsidRPr="00775DA0">
        <w:rPr>
          <w:rFonts w:ascii="Bookman Old Style" w:eastAsia="Calibri" w:hAnsi="Bookman Old Style" w:cs="Times New Roman"/>
          <w:sz w:val="24"/>
          <w:szCs w:val="24"/>
        </w:rPr>
        <w:t xml:space="preserve"> za które uznaje się</w:t>
      </w:r>
      <w:r w:rsidR="00393787" w:rsidRPr="00775DA0">
        <w:rPr>
          <w:rFonts w:ascii="Bookman Old Style" w:hAnsi="Bookman Old Style" w:cs="TimesNewRomanPSMT"/>
          <w:sz w:val="24"/>
          <w:szCs w:val="24"/>
        </w:rPr>
        <w:t xml:space="preserve"> w szczególności: koszty zakupu, wykonania i montażu elementów wchodzących w skład systemu deszczowego do zatrzymywania i wykorzystywania wód opadowych lub koszty remontu istniejącego systemu deszczowego w celu poprawienia jego sprawności.</w:t>
      </w:r>
    </w:p>
    <w:p w:rsidR="007B70EA" w:rsidRDefault="003946E5" w:rsidP="00775DA0">
      <w:pPr>
        <w:pStyle w:val="Akapitzlist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7B70EA">
        <w:rPr>
          <w:rFonts w:ascii="Bookman Old Style" w:eastAsia="Calibri" w:hAnsi="Bookman Old Style" w:cs="Times New Roman"/>
          <w:sz w:val="24"/>
          <w:szCs w:val="24"/>
        </w:rPr>
        <w:t>Za termin wykorzystania dotacji uważa się termin</w:t>
      </w:r>
      <w:r w:rsidR="00363017">
        <w:rPr>
          <w:rFonts w:ascii="Bookman Old Style" w:eastAsia="Calibri" w:hAnsi="Bookman Old Style" w:cs="Times New Roman"/>
          <w:sz w:val="24"/>
          <w:szCs w:val="24"/>
        </w:rPr>
        <w:t xml:space="preserve"> realizacja zadania </w:t>
      </w:r>
      <w:r w:rsidRPr="007B70EA">
        <w:rPr>
          <w:rFonts w:ascii="Bookman Old Style" w:eastAsia="Calibri" w:hAnsi="Bookman Old Style" w:cs="Times New Roman"/>
          <w:sz w:val="24"/>
          <w:szCs w:val="24"/>
        </w:rPr>
        <w:t>objętego niniejszą umową, jednak nie dłużej niż do końca roku, w którym podpisana została niniejsza umowa.</w:t>
      </w:r>
    </w:p>
    <w:p w:rsidR="007B70EA" w:rsidRDefault="003946E5" w:rsidP="00775DA0">
      <w:pPr>
        <w:pStyle w:val="Akapitzlist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7B70EA">
        <w:rPr>
          <w:rFonts w:ascii="Bookman Old Style" w:eastAsia="Calibri" w:hAnsi="Bookman Old Style" w:cs="Times New Roman"/>
          <w:sz w:val="24"/>
          <w:szCs w:val="24"/>
        </w:rPr>
        <w:t>Za termin i sposób rozliczenia dotacji uznaje się dzień, w którym kompletny wniosek o przekazanie dotacji wraz z załącznikami zostanie zaakceptowany i przekazany</w:t>
      </w:r>
      <w:r w:rsidR="006F0067" w:rsidRPr="007B70EA">
        <w:rPr>
          <w:rFonts w:ascii="Bookman Old Style" w:eastAsia="Calibri" w:hAnsi="Bookman Old Style" w:cs="Times New Roman"/>
          <w:sz w:val="24"/>
          <w:szCs w:val="24"/>
        </w:rPr>
        <w:t xml:space="preserve"> do wypłaty dotacji na rachunek </w:t>
      </w:r>
      <w:r w:rsidRPr="007B70EA">
        <w:rPr>
          <w:rFonts w:ascii="Bookman Old Style" w:eastAsia="Calibri" w:hAnsi="Bookman Old Style" w:cs="Times New Roman"/>
          <w:sz w:val="24"/>
          <w:szCs w:val="24"/>
        </w:rPr>
        <w:t>Beneficjenta określony w ust. 2.</w:t>
      </w:r>
    </w:p>
    <w:p w:rsidR="006F0067" w:rsidRPr="007B70EA" w:rsidRDefault="006F0067" w:rsidP="00775DA0">
      <w:pPr>
        <w:pStyle w:val="Akapitzlist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7B70EA">
        <w:rPr>
          <w:rFonts w:ascii="Bookman Old Style" w:hAnsi="Bookman Old Style" w:cs="Times New Roman"/>
          <w:sz w:val="24"/>
          <w:szCs w:val="24"/>
        </w:rPr>
        <w:t>Przekazana dotacja ulega zwrotowi na zasadach i trybie określonym w art. 251 i 252</w:t>
      </w:r>
      <w:r w:rsidR="00393787" w:rsidRPr="007B70EA">
        <w:rPr>
          <w:rFonts w:ascii="Bookman Old Style" w:hAnsi="Bookman Old Style" w:cs="Times New Roman"/>
          <w:sz w:val="24"/>
          <w:szCs w:val="24"/>
        </w:rPr>
        <w:t xml:space="preserve"> ustawy o finansach publicznych.</w:t>
      </w:r>
    </w:p>
    <w:p w:rsidR="003946E5" w:rsidRPr="00360073" w:rsidRDefault="003946E5" w:rsidP="00360073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6F0067" w:rsidRPr="00360073" w:rsidRDefault="006F0067" w:rsidP="00B46ED7">
      <w:pPr>
        <w:tabs>
          <w:tab w:val="left" w:pos="0"/>
        </w:tabs>
        <w:spacing w:after="0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>§ 4</w:t>
      </w:r>
    </w:p>
    <w:p w:rsidR="006F0067" w:rsidRPr="00360073" w:rsidRDefault="006F0067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0073">
        <w:rPr>
          <w:rFonts w:ascii="Bookman Old Style" w:hAnsi="Bookman Old Style" w:cs="Times New Roman"/>
          <w:sz w:val="24"/>
          <w:szCs w:val="24"/>
        </w:rPr>
        <w:t>Dotujący może przeprowadzić oględziny przedmiotu dotacji w okresie trwałości zadania tj. do 3 lat, licząc od dnia otrzymania dotacji oraz wezwać beneficjenta do złożenia wyjaśnień w przypadku podejrzenia nieprzestrzegania ustaleń niniejszej umowy.</w:t>
      </w:r>
    </w:p>
    <w:p w:rsidR="006F0067" w:rsidRPr="00360073" w:rsidRDefault="006F0067" w:rsidP="00360073">
      <w:pPr>
        <w:tabs>
          <w:tab w:val="left" w:pos="1134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6F0067" w:rsidRPr="00360073" w:rsidRDefault="006F0067" w:rsidP="00B46ED7">
      <w:pPr>
        <w:tabs>
          <w:tab w:val="left" w:pos="1134"/>
        </w:tabs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>§ 5</w:t>
      </w:r>
    </w:p>
    <w:p w:rsidR="006F0067" w:rsidRPr="00360073" w:rsidRDefault="006F0067" w:rsidP="00360073">
      <w:pPr>
        <w:tabs>
          <w:tab w:val="left" w:pos="284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>Zmiana postanowień niniejszej umowy może nastąpić wyłącznie za zgodą obu stron wyrażoną w formie pisemnej pod rygorem nieważności.</w:t>
      </w:r>
    </w:p>
    <w:p w:rsidR="006F0067" w:rsidRPr="00360073" w:rsidRDefault="006F0067" w:rsidP="00360073">
      <w:pPr>
        <w:tabs>
          <w:tab w:val="left" w:pos="1134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6F0067" w:rsidRPr="00360073" w:rsidRDefault="006F0067" w:rsidP="00B46ED7">
      <w:pPr>
        <w:tabs>
          <w:tab w:val="left" w:pos="1134"/>
        </w:tabs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>§ 6</w:t>
      </w:r>
    </w:p>
    <w:p w:rsidR="006F0067" w:rsidRPr="00360073" w:rsidRDefault="006F0067" w:rsidP="00360073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lastRenderedPageBreak/>
        <w:t>W sprawach nie uregulowanych niniejszą umową obowiązują przepisy Kodeksu cywilnego.</w:t>
      </w:r>
    </w:p>
    <w:p w:rsidR="006F0067" w:rsidRPr="00360073" w:rsidRDefault="006F0067" w:rsidP="00360073">
      <w:pPr>
        <w:tabs>
          <w:tab w:val="left" w:pos="1134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6F0067" w:rsidRPr="00360073" w:rsidRDefault="006F0067" w:rsidP="00B46ED7">
      <w:pPr>
        <w:tabs>
          <w:tab w:val="left" w:pos="1134"/>
        </w:tabs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>§ 7</w:t>
      </w:r>
    </w:p>
    <w:p w:rsidR="006F0067" w:rsidRPr="00360073" w:rsidRDefault="006F0067" w:rsidP="00360073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 xml:space="preserve">Właściwym do rozpoznania sporów wynikłych na tle realizacji niniejszej umowy jest sąd powszechny, właściwy dla Gminy. </w:t>
      </w:r>
    </w:p>
    <w:p w:rsidR="006F0067" w:rsidRPr="00360073" w:rsidRDefault="006F0067" w:rsidP="00360073">
      <w:pPr>
        <w:tabs>
          <w:tab w:val="left" w:pos="1134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6F0067" w:rsidRPr="00360073" w:rsidRDefault="006F0067" w:rsidP="00B46ED7">
      <w:pPr>
        <w:tabs>
          <w:tab w:val="left" w:pos="1134"/>
        </w:tabs>
        <w:spacing w:after="0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360073">
        <w:rPr>
          <w:rFonts w:ascii="Bookman Old Style" w:eastAsia="Calibri" w:hAnsi="Bookman Old Style" w:cs="Times New Roman"/>
          <w:sz w:val="24"/>
          <w:szCs w:val="24"/>
        </w:rPr>
        <w:t>§ 8</w:t>
      </w:r>
    </w:p>
    <w:p w:rsidR="006F0067" w:rsidRPr="00360073" w:rsidRDefault="006F0067" w:rsidP="003600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360073">
        <w:rPr>
          <w:rFonts w:ascii="Bookman Old Style" w:eastAsia="Times New Roman" w:hAnsi="Bookman Old Style" w:cs="Times New Roman"/>
          <w:sz w:val="24"/>
          <w:szCs w:val="24"/>
          <w:lang w:eastAsia="pl-PL"/>
        </w:rPr>
        <w:t>Umowa została sporządzona w trzech jednobrzmiących egzemplarzach: jednym dla Beneficjenta i dwóch dla Gminy.</w:t>
      </w:r>
    </w:p>
    <w:p w:rsidR="006F0067" w:rsidRPr="00360073" w:rsidRDefault="006F0067" w:rsidP="003600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6F0067" w:rsidRPr="00360073" w:rsidRDefault="006F0067" w:rsidP="003600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6F0067" w:rsidRPr="00360073" w:rsidRDefault="00B14D42" w:rsidP="00360073">
      <w:pPr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60073">
        <w:rPr>
          <w:rFonts w:ascii="Bookman Old Style" w:eastAsia="Calibri" w:hAnsi="Bookman Old Style" w:cs="Times New Roman"/>
          <w:b/>
          <w:sz w:val="24"/>
          <w:szCs w:val="24"/>
        </w:rPr>
        <w:t xml:space="preserve">          </w:t>
      </w:r>
      <w:r w:rsidR="006F0067" w:rsidRPr="00360073">
        <w:rPr>
          <w:rFonts w:ascii="Bookman Old Style" w:eastAsia="Calibri" w:hAnsi="Bookman Old Style" w:cs="Times New Roman"/>
          <w:b/>
          <w:sz w:val="24"/>
          <w:szCs w:val="24"/>
        </w:rPr>
        <w:t xml:space="preserve">GMINA                                       </w:t>
      </w:r>
      <w:r w:rsidR="000B602A">
        <w:rPr>
          <w:rFonts w:ascii="Bookman Old Style" w:eastAsia="Calibri" w:hAnsi="Bookman Old Style" w:cs="Times New Roman"/>
          <w:b/>
          <w:sz w:val="24"/>
          <w:szCs w:val="24"/>
        </w:rPr>
        <w:t xml:space="preserve">          </w:t>
      </w:r>
      <w:r w:rsidR="006F0067" w:rsidRPr="00360073">
        <w:rPr>
          <w:rFonts w:ascii="Bookman Old Style" w:eastAsia="Calibri" w:hAnsi="Bookman Old Style" w:cs="Times New Roman"/>
          <w:b/>
          <w:sz w:val="24"/>
          <w:szCs w:val="24"/>
        </w:rPr>
        <w:t>BENEFICJENT</w:t>
      </w:r>
    </w:p>
    <w:p w:rsidR="00B14D42" w:rsidRPr="00360073" w:rsidRDefault="00B14D42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B602A" w:rsidRDefault="00B14D42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0073">
        <w:rPr>
          <w:rFonts w:ascii="Bookman Old Style" w:hAnsi="Bookman Old Style" w:cs="Times New Roman"/>
          <w:sz w:val="24"/>
          <w:szCs w:val="24"/>
        </w:rPr>
        <w:t xml:space="preserve">………………………………… </w:t>
      </w:r>
      <w:r w:rsidR="000B602A">
        <w:rPr>
          <w:rFonts w:ascii="Bookman Old Style" w:hAnsi="Bookman Old Style" w:cs="Times New Roman"/>
          <w:sz w:val="24"/>
          <w:szCs w:val="24"/>
        </w:rPr>
        <w:t xml:space="preserve"> </w:t>
      </w:r>
      <w:r w:rsidR="000B602A">
        <w:rPr>
          <w:rFonts w:ascii="Bookman Old Style" w:hAnsi="Bookman Old Style" w:cs="Times New Roman"/>
          <w:sz w:val="24"/>
          <w:szCs w:val="24"/>
        </w:rPr>
        <w:tab/>
      </w:r>
      <w:r w:rsidR="000B602A">
        <w:rPr>
          <w:rFonts w:ascii="Bookman Old Style" w:hAnsi="Bookman Old Style" w:cs="Times New Roman"/>
          <w:sz w:val="24"/>
          <w:szCs w:val="24"/>
        </w:rPr>
        <w:tab/>
      </w:r>
      <w:r w:rsidR="000B602A">
        <w:rPr>
          <w:rFonts w:ascii="Bookman Old Style" w:hAnsi="Bookman Old Style" w:cs="Times New Roman"/>
          <w:sz w:val="24"/>
          <w:szCs w:val="24"/>
        </w:rPr>
        <w:tab/>
        <w:t>……………………………………..</w:t>
      </w:r>
    </w:p>
    <w:p w:rsidR="000B602A" w:rsidRDefault="000B602A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B602A" w:rsidRDefault="000B602A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B602A" w:rsidRDefault="000B602A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14D42" w:rsidRPr="00360073" w:rsidRDefault="00B14D42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60073">
        <w:rPr>
          <w:rFonts w:ascii="Bookman Old Style" w:hAnsi="Bookman Old Style" w:cs="Times New Roman"/>
          <w:sz w:val="24"/>
          <w:szCs w:val="24"/>
        </w:rPr>
        <w:t>………………………………</w:t>
      </w:r>
      <w:r w:rsidR="000B602A">
        <w:rPr>
          <w:rFonts w:ascii="Bookman Old Style" w:hAnsi="Bookman Old Style" w:cs="Times New Roman"/>
          <w:sz w:val="24"/>
          <w:szCs w:val="24"/>
        </w:rPr>
        <w:t>…</w:t>
      </w:r>
    </w:p>
    <w:p w:rsidR="006F0067" w:rsidRPr="00360073" w:rsidRDefault="006F0067" w:rsidP="00360073">
      <w:pPr>
        <w:jc w:val="both"/>
        <w:rPr>
          <w:rFonts w:ascii="Bookman Old Style" w:hAnsi="Bookman Old Style"/>
          <w:sz w:val="24"/>
          <w:szCs w:val="24"/>
        </w:rPr>
      </w:pPr>
    </w:p>
    <w:p w:rsidR="006F0067" w:rsidRPr="00360073" w:rsidRDefault="006F0067" w:rsidP="00360073">
      <w:pPr>
        <w:jc w:val="both"/>
        <w:rPr>
          <w:rFonts w:ascii="Bookman Old Style" w:hAnsi="Bookman Old Style"/>
          <w:sz w:val="24"/>
          <w:szCs w:val="24"/>
        </w:rPr>
      </w:pPr>
    </w:p>
    <w:p w:rsidR="003946E5" w:rsidRPr="00360073" w:rsidRDefault="003946E5" w:rsidP="00360073">
      <w:p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946E5" w:rsidRPr="00360073" w:rsidRDefault="003946E5" w:rsidP="00360073">
      <w:pPr>
        <w:pStyle w:val="Akapitzlist"/>
        <w:tabs>
          <w:tab w:val="left" w:pos="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786B9D" w:rsidRPr="00360073" w:rsidRDefault="00786B9D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40E3E" w:rsidRPr="00360073" w:rsidRDefault="00940E3E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0B71" w:rsidRPr="00360073" w:rsidRDefault="00A60B71" w:rsidP="00360073">
      <w:pPr>
        <w:tabs>
          <w:tab w:val="left" w:pos="0"/>
        </w:tabs>
        <w:spacing w:after="0" w:line="24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</w:p>
    <w:p w:rsidR="00A60B71" w:rsidRPr="00360073" w:rsidRDefault="00A60B71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A60B71" w:rsidRPr="00360073" w:rsidRDefault="00A60B71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0B71" w:rsidRPr="00360073" w:rsidRDefault="00A60B71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0B71" w:rsidRPr="00360073" w:rsidRDefault="00A60B71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0B71" w:rsidRPr="00360073" w:rsidRDefault="00A60B71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0B71" w:rsidRPr="00360073" w:rsidRDefault="00A60B71" w:rsidP="003600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40E3E" w:rsidRPr="00360073" w:rsidRDefault="00B14D42" w:rsidP="0036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 New Roman"/>
          <w:i/>
          <w:iCs/>
          <w:sz w:val="24"/>
          <w:szCs w:val="24"/>
        </w:rPr>
      </w:pPr>
      <w:r w:rsidRPr="00360073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</w:p>
    <w:p w:rsidR="00724372" w:rsidRPr="00360073" w:rsidRDefault="00724372" w:rsidP="00360073">
      <w:pPr>
        <w:jc w:val="both"/>
        <w:rPr>
          <w:rFonts w:ascii="Bookman Old Style" w:hAnsi="Bookman Old Style"/>
          <w:sz w:val="24"/>
          <w:szCs w:val="24"/>
        </w:rPr>
      </w:pPr>
    </w:p>
    <w:sectPr w:rsidR="00724372" w:rsidRPr="00360073" w:rsidSect="0072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2DE"/>
    <w:multiLevelType w:val="hybridMultilevel"/>
    <w:tmpl w:val="9EA6E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055D7"/>
    <w:multiLevelType w:val="hybridMultilevel"/>
    <w:tmpl w:val="B4A47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834"/>
    <w:multiLevelType w:val="hybridMultilevel"/>
    <w:tmpl w:val="E7F66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A78"/>
    <w:multiLevelType w:val="hybridMultilevel"/>
    <w:tmpl w:val="60BEE4F0"/>
    <w:lvl w:ilvl="0" w:tplc="DFCC15BE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42951"/>
    <w:multiLevelType w:val="hybridMultilevel"/>
    <w:tmpl w:val="DFDCACE2"/>
    <w:lvl w:ilvl="0" w:tplc="CDA23D0C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03C17"/>
    <w:multiLevelType w:val="hybridMultilevel"/>
    <w:tmpl w:val="A0CC2146"/>
    <w:lvl w:ilvl="0" w:tplc="CFB618E6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068DB"/>
    <w:multiLevelType w:val="hybridMultilevel"/>
    <w:tmpl w:val="CCC8A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E16B6"/>
    <w:multiLevelType w:val="hybridMultilevel"/>
    <w:tmpl w:val="DFDCACE2"/>
    <w:lvl w:ilvl="0" w:tplc="CDA23D0C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07462"/>
    <w:multiLevelType w:val="hybridMultilevel"/>
    <w:tmpl w:val="DFDCACE2"/>
    <w:lvl w:ilvl="0" w:tplc="CDA23D0C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940E3E"/>
    <w:rsid w:val="000B602A"/>
    <w:rsid w:val="000B7794"/>
    <w:rsid w:val="00200014"/>
    <w:rsid w:val="00360073"/>
    <w:rsid w:val="00363017"/>
    <w:rsid w:val="00381D00"/>
    <w:rsid w:val="00393787"/>
    <w:rsid w:val="003946E5"/>
    <w:rsid w:val="003B6129"/>
    <w:rsid w:val="003F1AD8"/>
    <w:rsid w:val="004D0295"/>
    <w:rsid w:val="005005B7"/>
    <w:rsid w:val="005F0B35"/>
    <w:rsid w:val="00656848"/>
    <w:rsid w:val="006F0067"/>
    <w:rsid w:val="00705C8F"/>
    <w:rsid w:val="00724372"/>
    <w:rsid w:val="0074262B"/>
    <w:rsid w:val="00775DA0"/>
    <w:rsid w:val="00786B9D"/>
    <w:rsid w:val="007B70EA"/>
    <w:rsid w:val="008C0052"/>
    <w:rsid w:val="008C2833"/>
    <w:rsid w:val="009009CE"/>
    <w:rsid w:val="00903160"/>
    <w:rsid w:val="00940E3E"/>
    <w:rsid w:val="009913BE"/>
    <w:rsid w:val="00996222"/>
    <w:rsid w:val="00A01446"/>
    <w:rsid w:val="00A542AC"/>
    <w:rsid w:val="00A60B71"/>
    <w:rsid w:val="00AF1EE9"/>
    <w:rsid w:val="00B14D42"/>
    <w:rsid w:val="00B30B5E"/>
    <w:rsid w:val="00B46ED7"/>
    <w:rsid w:val="00B912A4"/>
    <w:rsid w:val="00BA318B"/>
    <w:rsid w:val="00BA34F5"/>
    <w:rsid w:val="00C875E9"/>
    <w:rsid w:val="00DD3128"/>
    <w:rsid w:val="00EB65F5"/>
    <w:rsid w:val="00ED4A62"/>
    <w:rsid w:val="00F55DB9"/>
    <w:rsid w:val="00F7769C"/>
    <w:rsid w:val="00FB1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AD8"/>
    <w:pPr>
      <w:ind w:left="720"/>
      <w:contextualSpacing/>
    </w:pPr>
  </w:style>
  <w:style w:type="paragraph" w:customStyle="1" w:styleId="Default">
    <w:name w:val="Default"/>
    <w:rsid w:val="00F77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775DA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25</cp:revision>
  <cp:lastPrinted>2020-07-09T10:13:00Z</cp:lastPrinted>
  <dcterms:created xsi:type="dcterms:W3CDTF">2020-05-15T11:29:00Z</dcterms:created>
  <dcterms:modified xsi:type="dcterms:W3CDTF">2021-01-11T12:12:00Z</dcterms:modified>
</cp:coreProperties>
</file>