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b/>
          <w:bCs/>
          <w:sz w:val="22"/>
          <w:szCs w:val="22"/>
        </w:rPr>
        <w:t xml:space="preserve">Zarządzenie </w:t>
      </w:r>
      <w:r w:rsidR="00CD6ACF" w:rsidRPr="00A84D0B">
        <w:rPr>
          <w:rFonts w:ascii="Arial" w:hAnsi="Arial" w:cs="Arial"/>
          <w:b/>
          <w:bCs/>
          <w:sz w:val="22"/>
          <w:szCs w:val="22"/>
        </w:rPr>
        <w:t>0050.45.2020</w:t>
      </w:r>
      <w:r w:rsidRPr="00A84D0B">
        <w:rPr>
          <w:rFonts w:ascii="Arial" w:hAnsi="Arial" w:cs="Arial"/>
          <w:b/>
          <w:bCs/>
          <w:sz w:val="22"/>
          <w:szCs w:val="22"/>
        </w:rPr>
        <w:br/>
        <w:t xml:space="preserve">Wójta Gminy </w:t>
      </w:r>
      <w:r w:rsidR="00CD6ACF" w:rsidRPr="00A84D0B">
        <w:rPr>
          <w:rFonts w:ascii="Arial" w:hAnsi="Arial" w:cs="Arial"/>
          <w:b/>
          <w:bCs/>
          <w:sz w:val="22"/>
          <w:szCs w:val="22"/>
        </w:rPr>
        <w:t>Lubanie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4D0B">
        <w:rPr>
          <w:rFonts w:ascii="Arial" w:hAnsi="Arial" w:cs="Arial"/>
          <w:b/>
          <w:sz w:val="22"/>
          <w:szCs w:val="22"/>
        </w:rPr>
        <w:t xml:space="preserve">z dnia </w:t>
      </w:r>
      <w:r w:rsidR="00CD6ACF" w:rsidRPr="00A84D0B">
        <w:rPr>
          <w:rFonts w:ascii="Arial" w:hAnsi="Arial" w:cs="Arial"/>
          <w:b/>
          <w:sz w:val="22"/>
          <w:szCs w:val="22"/>
        </w:rPr>
        <w:t>21.10.2020 rok</w:t>
      </w:r>
      <w:r w:rsidR="002F2F76" w:rsidRPr="00A84D0B">
        <w:rPr>
          <w:rFonts w:ascii="Arial" w:hAnsi="Arial" w:cs="Arial"/>
          <w:b/>
          <w:sz w:val="22"/>
          <w:szCs w:val="22"/>
        </w:rPr>
        <w:t>u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b/>
          <w:bCs/>
          <w:sz w:val="22"/>
          <w:szCs w:val="22"/>
        </w:rPr>
        <w:t>w sprawie wprowadzenia procedur postępowania w związku z wystąpieniem stanu epidemii i rozprzestrzenianiem się wirusa SARS-CoV-2, wywołującego COVID - 19</w:t>
      </w:r>
      <w:r w:rsidRPr="00A84D0B">
        <w:rPr>
          <w:rFonts w:ascii="Arial" w:hAnsi="Arial" w:cs="Arial"/>
          <w:b/>
          <w:bCs/>
          <w:sz w:val="22"/>
          <w:szCs w:val="22"/>
        </w:rPr>
        <w:br/>
        <w:t xml:space="preserve">w Urzędzie Gminy </w:t>
      </w:r>
      <w:r w:rsidR="008959E1" w:rsidRPr="00A84D0B">
        <w:rPr>
          <w:rFonts w:ascii="Arial" w:hAnsi="Arial" w:cs="Arial"/>
          <w:b/>
          <w:bCs/>
          <w:sz w:val="22"/>
          <w:szCs w:val="22"/>
        </w:rPr>
        <w:t>Lubanie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Na podstawie art. 33 ust. 3 i 5 ustawy z dnia 8 marca 1990 r. </w:t>
      </w:r>
      <w:r w:rsidR="008959E1" w:rsidRPr="00A84D0B">
        <w:rPr>
          <w:rFonts w:ascii="Arial" w:hAnsi="Arial" w:cs="Arial"/>
          <w:sz w:val="22"/>
          <w:szCs w:val="22"/>
        </w:rPr>
        <w:t xml:space="preserve">o samorządzie gminnym (Dz. U. z 2020 r. poz. </w:t>
      </w:r>
      <w:r w:rsidRPr="00A84D0B">
        <w:rPr>
          <w:rFonts w:ascii="Arial" w:hAnsi="Arial" w:cs="Arial"/>
          <w:sz w:val="22"/>
          <w:szCs w:val="22"/>
        </w:rPr>
        <w:t>713), ustawy z dnia 2 marca 2020 r. o szczególnych rozwiązaniach związanych z zapobieganiem, przeciwdziałaniem i zwalczaniem COVID-19, innych chorób zakaźnych oraz wywołanych nimi sytuacji kryzysowych (</w:t>
      </w:r>
      <w:proofErr w:type="spellStart"/>
      <w:r w:rsidR="008959E1" w:rsidRPr="00A84D0B">
        <w:rPr>
          <w:rFonts w:ascii="Arial" w:hAnsi="Arial" w:cs="Arial"/>
          <w:sz w:val="22"/>
          <w:szCs w:val="22"/>
        </w:rPr>
        <w:t>t.j</w:t>
      </w:r>
      <w:proofErr w:type="spellEnd"/>
      <w:r w:rsidR="008959E1" w:rsidRPr="00A84D0B">
        <w:rPr>
          <w:rFonts w:ascii="Arial" w:hAnsi="Arial" w:cs="Arial"/>
          <w:sz w:val="22"/>
          <w:szCs w:val="22"/>
        </w:rPr>
        <w:t>. Dz. U. z 2020 r. poz. 1842.</w:t>
      </w:r>
      <w:r w:rsidRPr="00A84D0B">
        <w:rPr>
          <w:rFonts w:ascii="Arial" w:hAnsi="Arial" w:cs="Arial"/>
          <w:sz w:val="22"/>
          <w:szCs w:val="22"/>
        </w:rPr>
        <w:t xml:space="preserve">) oraz </w:t>
      </w:r>
      <w:r w:rsidR="005A671B" w:rsidRPr="00A84D0B">
        <w:rPr>
          <w:rFonts w:ascii="Arial" w:hAnsi="Arial" w:cs="Arial"/>
          <w:sz w:val="22"/>
          <w:szCs w:val="22"/>
        </w:rPr>
        <w:br/>
      </w:r>
      <w:r w:rsidRPr="00A84D0B">
        <w:rPr>
          <w:rFonts w:ascii="Arial" w:hAnsi="Arial" w:cs="Arial"/>
          <w:sz w:val="22"/>
          <w:szCs w:val="22"/>
        </w:rPr>
        <w:t xml:space="preserve">§ </w:t>
      </w:r>
      <w:r w:rsidR="008959E1" w:rsidRPr="00A84D0B">
        <w:rPr>
          <w:rFonts w:ascii="Arial" w:hAnsi="Arial" w:cs="Arial"/>
          <w:sz w:val="22"/>
          <w:szCs w:val="22"/>
        </w:rPr>
        <w:t>24</w:t>
      </w:r>
      <w:r w:rsidRPr="00A84D0B">
        <w:rPr>
          <w:rFonts w:ascii="Arial" w:hAnsi="Arial" w:cs="Arial"/>
          <w:sz w:val="22"/>
          <w:szCs w:val="22"/>
        </w:rPr>
        <w:t> rozpor</w:t>
      </w:r>
      <w:r w:rsidR="008959E1" w:rsidRPr="00A84D0B">
        <w:rPr>
          <w:rFonts w:ascii="Arial" w:hAnsi="Arial" w:cs="Arial"/>
          <w:sz w:val="22"/>
          <w:szCs w:val="22"/>
        </w:rPr>
        <w:t>ządzenia Rady Ministrów z dnia 9 października</w:t>
      </w:r>
      <w:r w:rsidRPr="00A84D0B">
        <w:rPr>
          <w:rFonts w:ascii="Arial" w:hAnsi="Arial" w:cs="Arial"/>
          <w:sz w:val="22"/>
          <w:szCs w:val="22"/>
        </w:rPr>
        <w:t xml:space="preserve"> 2020 r. w sprawie ustanowienia określonych ograniczeń, nakazów i zakazów w związku z wystąpieniem stanu epidemii (Dz.U. z 2020 r. poz. </w:t>
      </w:r>
      <w:r w:rsidR="00CD6ACF" w:rsidRPr="00A84D0B">
        <w:rPr>
          <w:rFonts w:ascii="Arial" w:hAnsi="Arial" w:cs="Arial"/>
          <w:sz w:val="22"/>
          <w:szCs w:val="22"/>
        </w:rPr>
        <w:t>1758, 1797, 1829,)</w:t>
      </w:r>
      <w:r w:rsidRPr="00A84D0B">
        <w:rPr>
          <w:rFonts w:ascii="Arial" w:hAnsi="Arial" w:cs="Arial"/>
          <w:sz w:val="22"/>
          <w:szCs w:val="22"/>
        </w:rPr>
        <w:t xml:space="preserve"> </w:t>
      </w:r>
      <w:r w:rsidRPr="00A84D0B">
        <w:rPr>
          <w:rFonts w:ascii="Arial" w:hAnsi="Arial" w:cs="Arial"/>
          <w:b/>
          <w:bCs/>
          <w:sz w:val="22"/>
          <w:szCs w:val="22"/>
        </w:rPr>
        <w:t>zarządza się, co następuje: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b/>
          <w:bCs/>
          <w:sz w:val="22"/>
          <w:szCs w:val="22"/>
        </w:rPr>
        <w:t>§ 1. </w:t>
      </w:r>
      <w:r w:rsidRPr="00A84D0B">
        <w:rPr>
          <w:rFonts w:ascii="Arial" w:hAnsi="Arial" w:cs="Arial"/>
          <w:sz w:val="22"/>
          <w:szCs w:val="22"/>
        </w:rPr>
        <w:t xml:space="preserve">W trosce o bezpieczeństwo pracowników i interesantów związane z wystąpieniem stanu epidemii i rozprzestrzenianiem się wirusa SARS-CoV-2, wywołującego COVID - 19 , wprowadza się: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1) „Procedury postępowania w celu zapewnienia bezpiecznych warunków pracy i zapobiegania rozprzestrzeniana się wirusa SARS-CoV-2, wywołującego COVID - 19” stanowiące załącznik nr 1;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2) „Procedury postępowania w przypadku stwierdzenia zakażenia wirusem SARS-CoV-2, wywołującego COVID - 19 w Urzędzie Gminy </w:t>
      </w:r>
      <w:r w:rsidR="00CD6ACF" w:rsidRPr="00A84D0B">
        <w:rPr>
          <w:rFonts w:ascii="Arial" w:hAnsi="Arial" w:cs="Arial"/>
          <w:sz w:val="22"/>
          <w:szCs w:val="22"/>
        </w:rPr>
        <w:t>Lubanie</w:t>
      </w:r>
      <w:r w:rsidRPr="00A84D0B">
        <w:rPr>
          <w:rFonts w:ascii="Arial" w:hAnsi="Arial" w:cs="Arial"/>
          <w:sz w:val="22"/>
          <w:szCs w:val="22"/>
        </w:rPr>
        <w:t xml:space="preserve">”, stanowiące załącznik nr 2.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b/>
          <w:bCs/>
          <w:sz w:val="22"/>
          <w:szCs w:val="22"/>
        </w:rPr>
        <w:t>§ 2. </w:t>
      </w:r>
      <w:r w:rsidRPr="00A84D0B">
        <w:rPr>
          <w:rFonts w:ascii="Arial" w:hAnsi="Arial" w:cs="Arial"/>
          <w:sz w:val="22"/>
          <w:szCs w:val="22"/>
        </w:rPr>
        <w:t xml:space="preserve">1. Wykonanie Zarządzenia powierza się Sekretarzowi Gminy.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2. Zobowiązuje się wszystkich pracowników Urzędu Gminy </w:t>
      </w:r>
      <w:r w:rsidR="00CD6ACF" w:rsidRPr="00A84D0B">
        <w:rPr>
          <w:rFonts w:ascii="Arial" w:hAnsi="Arial" w:cs="Arial"/>
          <w:sz w:val="22"/>
          <w:szCs w:val="22"/>
        </w:rPr>
        <w:t>Lubanie</w:t>
      </w:r>
      <w:r w:rsidRPr="00A84D0B">
        <w:rPr>
          <w:rFonts w:ascii="Arial" w:hAnsi="Arial" w:cs="Arial"/>
          <w:sz w:val="22"/>
          <w:szCs w:val="22"/>
        </w:rPr>
        <w:t xml:space="preserve"> do zapoznania się z treścią niniejszego Zarządzenia oraz do ścisłego przestrzegania jego postanowień.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b/>
          <w:bCs/>
          <w:sz w:val="22"/>
          <w:szCs w:val="22"/>
        </w:rPr>
        <w:t>§ 3. </w:t>
      </w:r>
      <w:r w:rsidRPr="00A84D0B">
        <w:rPr>
          <w:rFonts w:ascii="Arial" w:hAnsi="Arial" w:cs="Arial"/>
          <w:sz w:val="22"/>
          <w:szCs w:val="22"/>
        </w:rPr>
        <w:t xml:space="preserve">Zarządzenie wchodzi w życie z dniem podpisania. 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 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90DEC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P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lastRenderedPageBreak/>
        <w:t>Załącznik Nr 1 do zarządzenia Nr </w:t>
      </w:r>
      <w:r w:rsidR="0061727B" w:rsidRPr="00A84D0B">
        <w:rPr>
          <w:rFonts w:ascii="Arial" w:hAnsi="Arial" w:cs="Arial"/>
          <w:sz w:val="22"/>
          <w:szCs w:val="22"/>
        </w:rPr>
        <w:t>0050.45.2020</w:t>
      </w:r>
      <w:r w:rsidRPr="00A84D0B">
        <w:rPr>
          <w:rFonts w:ascii="Arial" w:hAnsi="Arial" w:cs="Arial"/>
          <w:sz w:val="22"/>
          <w:szCs w:val="22"/>
        </w:rPr>
        <w:br/>
        <w:t xml:space="preserve">Wójta Gminy </w:t>
      </w:r>
      <w:r w:rsidR="0061727B" w:rsidRPr="00A84D0B">
        <w:rPr>
          <w:rFonts w:ascii="Arial" w:hAnsi="Arial" w:cs="Arial"/>
          <w:sz w:val="22"/>
          <w:szCs w:val="22"/>
        </w:rPr>
        <w:t xml:space="preserve">Lubanie </w:t>
      </w:r>
      <w:r w:rsidRPr="00A84D0B">
        <w:rPr>
          <w:rFonts w:ascii="Arial" w:hAnsi="Arial" w:cs="Arial"/>
          <w:sz w:val="22"/>
          <w:szCs w:val="22"/>
        </w:rPr>
        <w:t xml:space="preserve">z dnia </w:t>
      </w:r>
      <w:r w:rsidR="0061727B" w:rsidRPr="00A84D0B">
        <w:rPr>
          <w:rFonts w:ascii="Arial" w:hAnsi="Arial" w:cs="Arial"/>
          <w:sz w:val="22"/>
          <w:szCs w:val="22"/>
        </w:rPr>
        <w:t>21.10.2020r</w:t>
      </w:r>
      <w:r w:rsidRPr="00A84D0B">
        <w:rPr>
          <w:rFonts w:ascii="Arial" w:hAnsi="Arial" w:cs="Arial"/>
          <w:sz w:val="22"/>
          <w:szCs w:val="22"/>
        </w:rPr>
        <w:t xml:space="preserve">. </w:t>
      </w:r>
    </w:p>
    <w:p w:rsidR="0061727B" w:rsidRPr="00A84D0B" w:rsidRDefault="0061727B" w:rsidP="0061727B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:rsidR="00E90DEC" w:rsidRPr="00A84D0B" w:rsidRDefault="0061727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b/>
          <w:bCs/>
          <w:sz w:val="22"/>
          <w:szCs w:val="22"/>
        </w:rPr>
        <w:t xml:space="preserve">Procedury postępowania </w:t>
      </w:r>
      <w:r w:rsidR="00E90DEC" w:rsidRPr="00A84D0B">
        <w:rPr>
          <w:rFonts w:ascii="Arial" w:hAnsi="Arial" w:cs="Arial"/>
          <w:b/>
          <w:bCs/>
          <w:sz w:val="22"/>
          <w:szCs w:val="22"/>
        </w:rPr>
        <w:t>w celu zapewnienia bezpiecznych warunków pracy i zapobiegania rozprzestrzeniania się wirusa SARS-CoV-2, wywołującego COVID-19</w:t>
      </w:r>
    </w:p>
    <w:p w:rsidR="00E90DEC" w:rsidRPr="00A84D0B" w:rsidRDefault="00612D0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noProof/>
          <w:sz w:val="22"/>
          <w:szCs w:val="22"/>
        </w:rPr>
      </w:r>
      <w:r w:rsidRPr="00A84D0B">
        <w:rPr>
          <w:rFonts w:ascii="Arial" w:hAnsi="Arial" w:cs="Arial"/>
          <w:noProof/>
          <w:sz w:val="22"/>
          <w:szCs w:val="22"/>
        </w:rPr>
        <w:pict>
          <v:rect id="AutoShape 1" o:spid="_x0000_s1026" alt="0x01 graphic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1. W celu zapewnienia właściwych i bezpiecznych warunków pracy oraz zapobiegając rozpowszechnianiu się wirusa SARS-CoV-2, wywołującego COVID-19 w budynku Urzędu Gminy </w:t>
      </w:r>
      <w:r w:rsidR="005A671B" w:rsidRPr="00A84D0B">
        <w:rPr>
          <w:rFonts w:ascii="Arial" w:hAnsi="Arial" w:cs="Arial"/>
          <w:sz w:val="22"/>
          <w:szCs w:val="22"/>
        </w:rPr>
        <w:t>Lubanie</w:t>
      </w:r>
      <w:r w:rsidRPr="00A84D0B">
        <w:rPr>
          <w:rFonts w:ascii="Arial" w:hAnsi="Arial" w:cs="Arial"/>
          <w:sz w:val="22"/>
          <w:szCs w:val="22"/>
        </w:rPr>
        <w:t xml:space="preserve"> wprowadza się następujące zalecenia: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1) stosowanie środków technicznych - tj. środków ochrony zbior</w:t>
      </w:r>
      <w:r w:rsidR="005A671B" w:rsidRPr="00A84D0B">
        <w:rPr>
          <w:rFonts w:ascii="Arial" w:hAnsi="Arial" w:cs="Arial"/>
          <w:sz w:val="22"/>
          <w:szCs w:val="22"/>
        </w:rPr>
        <w:t>owej, np. obudowy pleksiglasowe</w:t>
      </w:r>
      <w:r w:rsidRPr="00A84D0B">
        <w:rPr>
          <w:rFonts w:ascii="Arial" w:hAnsi="Arial" w:cs="Arial"/>
          <w:sz w:val="22"/>
          <w:szCs w:val="22"/>
        </w:rPr>
        <w:t xml:space="preserve">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2) jeśli nie można zastosować przegród lub zapewnić dodatkowej przestrzeni między pracownikami (odstęp min. 1,5 m.) - odsunięcie biurek, tak aby pracownicy nie siedzieli twarzą w twarz;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3) oddzielenie strefy dla interesanta od strefy biurowej </w:t>
      </w:r>
      <w:r w:rsidR="00ED3C15" w:rsidRPr="00A84D0B">
        <w:rPr>
          <w:rFonts w:ascii="Arial" w:hAnsi="Arial" w:cs="Arial"/>
          <w:sz w:val="22"/>
          <w:szCs w:val="22"/>
        </w:rPr>
        <w:t>–</w:t>
      </w:r>
      <w:r w:rsidRPr="00A84D0B">
        <w:rPr>
          <w:rFonts w:ascii="Arial" w:hAnsi="Arial" w:cs="Arial"/>
          <w:sz w:val="22"/>
          <w:szCs w:val="22"/>
        </w:rPr>
        <w:t xml:space="preserve"> </w:t>
      </w:r>
      <w:r w:rsidR="00ED3C15" w:rsidRPr="00A84D0B">
        <w:rPr>
          <w:rFonts w:ascii="Arial" w:hAnsi="Arial" w:cs="Arial"/>
          <w:sz w:val="22"/>
          <w:szCs w:val="22"/>
        </w:rPr>
        <w:t>Interesanci będą przyjmowani przy okienku przy drzwiach wejściowych do Urzędu</w:t>
      </w:r>
      <w:r w:rsidRPr="00A84D0B">
        <w:rPr>
          <w:rFonts w:ascii="Arial" w:hAnsi="Arial" w:cs="Arial"/>
          <w:sz w:val="22"/>
          <w:szCs w:val="22"/>
        </w:rPr>
        <w:t xml:space="preserve">; </w:t>
      </w:r>
    </w:p>
    <w:p w:rsidR="00E90DEC" w:rsidRPr="00A84D0B" w:rsidRDefault="00ED3C15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4) umieszczenie</w:t>
      </w:r>
      <w:r w:rsidR="00E90DEC" w:rsidRPr="00A84D0B">
        <w:rPr>
          <w:rFonts w:ascii="Arial" w:hAnsi="Arial" w:cs="Arial"/>
          <w:sz w:val="22"/>
          <w:szCs w:val="22"/>
        </w:rPr>
        <w:t xml:space="preserve"> plakatów informujących o zasadach, które należy stosować podczas kasłania i kichania oraz o zasadach higieny rąk, a także wytycznych dotyczących korzystania z maseczek i rękawiczek - przy wejściu do Urzędu Gminy </w:t>
      </w:r>
      <w:r w:rsidRPr="00A84D0B">
        <w:rPr>
          <w:rFonts w:ascii="Arial" w:hAnsi="Arial" w:cs="Arial"/>
          <w:sz w:val="22"/>
          <w:szCs w:val="22"/>
        </w:rPr>
        <w:t>w Lubaniu</w:t>
      </w:r>
      <w:r w:rsidR="00E90DEC" w:rsidRPr="00A84D0B">
        <w:rPr>
          <w:rFonts w:ascii="Arial" w:hAnsi="Arial" w:cs="Arial"/>
          <w:sz w:val="22"/>
          <w:szCs w:val="22"/>
        </w:rPr>
        <w:t xml:space="preserve"> oraz w innych widocznych miejscach; </w:t>
      </w:r>
    </w:p>
    <w:p w:rsidR="00ED3C15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5) umieszczenie instrukcji mycia rąk w łazienkach, ograniczenie liczby osób przebywających w tym samym czasie w łazience; </w:t>
      </w:r>
    </w:p>
    <w:p w:rsidR="00E90DEC" w:rsidRPr="00A84D0B" w:rsidRDefault="00ED3C15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6</w:t>
      </w:r>
      <w:r w:rsidR="00E90DEC" w:rsidRPr="00A84D0B">
        <w:rPr>
          <w:rFonts w:ascii="Arial" w:hAnsi="Arial" w:cs="Arial"/>
          <w:sz w:val="22"/>
          <w:szCs w:val="22"/>
        </w:rPr>
        <w:t>) systematyczne przeprowadzanie właściwej dezynfekcji powierzchni</w:t>
      </w:r>
      <w:r w:rsidRPr="00A84D0B">
        <w:rPr>
          <w:rFonts w:ascii="Arial" w:hAnsi="Arial" w:cs="Arial"/>
          <w:sz w:val="22"/>
          <w:szCs w:val="22"/>
        </w:rPr>
        <w:t>, klamek, włączników</w:t>
      </w:r>
      <w:r w:rsidR="00E90DEC" w:rsidRPr="00A84D0B">
        <w:rPr>
          <w:rFonts w:ascii="Arial" w:hAnsi="Arial" w:cs="Arial"/>
          <w:sz w:val="22"/>
          <w:szCs w:val="22"/>
        </w:rPr>
        <w:t xml:space="preserve"> chemicznymi preparatami dezynfekującymi; </w:t>
      </w:r>
    </w:p>
    <w:p w:rsidR="00E90DEC" w:rsidRPr="00A84D0B" w:rsidRDefault="00ED3C15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7</w:t>
      </w:r>
      <w:r w:rsidR="00E90DEC" w:rsidRPr="00A84D0B">
        <w:rPr>
          <w:rFonts w:ascii="Arial" w:hAnsi="Arial" w:cs="Arial"/>
          <w:sz w:val="22"/>
          <w:szCs w:val="22"/>
        </w:rPr>
        <w:t xml:space="preserve">) jeśli to możliwe, staranie się aby najbardziej narażeni pracownicy (osoby starsze i cierpiące na choroby przewlekłe, w tym nadciśnienie, problemy z płucami lub sercem, cukrzycę, osoby w trakcie leczenia onkologicznego lub przyjmujące inne leki immunosupresyjne oraz kobiety w ciąży) pracowali z domu. Praca zdalna możliwa jest za zgodą Wójta.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2. W celu zapewnienia właściwych i bezpiecznych warunków pracy oraz zapobiegając rozpowszechnianiu się wirusa SARS-CoV-2, wywołującego COVID-19 w budynku Urzędu Gminy </w:t>
      </w:r>
      <w:r w:rsidR="00ED3C15" w:rsidRPr="00A84D0B">
        <w:rPr>
          <w:rFonts w:ascii="Arial" w:hAnsi="Arial" w:cs="Arial"/>
          <w:sz w:val="22"/>
          <w:szCs w:val="22"/>
        </w:rPr>
        <w:t>Lubanie</w:t>
      </w:r>
      <w:r w:rsidRPr="00A84D0B">
        <w:rPr>
          <w:rFonts w:ascii="Arial" w:hAnsi="Arial" w:cs="Arial"/>
          <w:sz w:val="22"/>
          <w:szCs w:val="22"/>
        </w:rPr>
        <w:t xml:space="preserve"> zobowiązuje się pracowników do: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1) dbania o sprawną i wydajną wentylację pomieszczeń pracy (częste wietrzenie);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2) stosowania w kontakcie z interesantami środków ochrony osobistej np. maseczek ochronnych, przyłbic, rękawiczek ochronnych, stosowanie własnych długopisów przy podpisywaniu listy obecności;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lastRenderedPageBreak/>
        <w:t xml:space="preserve">3) stosowania środków behawioralnych, czyli stosowanie reguł i wytycznych kierownictwa oraz utrzymywanie dystansu społecznego (kierownicy referatów sprawują nadzór nad pracownikami);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4) zwiększenia częstotliwości sprzątania pomieszczeń pracy, przede wszystkim pomieszczeń higieniczno - sanitarnych, elementów środowiska pracy - blatów, klamek, poręczy, wyposażenia technicznego np. wspólne drukarki i kopiarki;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5) stosowania zasad higieny (praktyczne informacje umieszczone są w ogólnodostępnych miejscach Urzędu Gminy </w:t>
      </w:r>
      <w:r w:rsidR="0061727B" w:rsidRPr="00A84D0B">
        <w:rPr>
          <w:rFonts w:ascii="Arial" w:hAnsi="Arial" w:cs="Arial"/>
          <w:sz w:val="22"/>
          <w:szCs w:val="22"/>
        </w:rPr>
        <w:t>Lubanie</w:t>
      </w:r>
      <w:r w:rsidRPr="00A84D0B">
        <w:rPr>
          <w:rFonts w:ascii="Arial" w:hAnsi="Arial" w:cs="Arial"/>
          <w:sz w:val="22"/>
          <w:szCs w:val="22"/>
        </w:rPr>
        <w:t xml:space="preserve"> oraz dostępne na stronach internetowych m.in. Państwowej Inspekcji Sanitarnej);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6) organizowania umówionych spotkań z udziałem osób z zewnątrz (gości, interesantów) w wyznaczonych miejscach, zamiennie w sali </w:t>
      </w:r>
      <w:r w:rsidR="0061727B" w:rsidRPr="00A84D0B">
        <w:rPr>
          <w:rFonts w:ascii="Arial" w:hAnsi="Arial" w:cs="Arial"/>
          <w:sz w:val="22"/>
          <w:szCs w:val="22"/>
        </w:rPr>
        <w:t>posiedzeń</w:t>
      </w:r>
      <w:r w:rsidRPr="00A84D0B">
        <w:rPr>
          <w:rFonts w:ascii="Arial" w:hAnsi="Arial" w:cs="Arial"/>
          <w:sz w:val="22"/>
          <w:szCs w:val="22"/>
        </w:rPr>
        <w:t xml:space="preserve"> lub innych wolnych pomieszczeniach; </w:t>
      </w:r>
    </w:p>
    <w:p w:rsidR="00E90DEC" w:rsidRPr="00A84D0B" w:rsidRDefault="001D53D6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7</w:t>
      </w:r>
      <w:r w:rsidR="00E90DEC" w:rsidRPr="00A84D0B">
        <w:rPr>
          <w:rFonts w:ascii="Arial" w:hAnsi="Arial" w:cs="Arial"/>
          <w:sz w:val="22"/>
          <w:szCs w:val="22"/>
        </w:rPr>
        <w:t xml:space="preserve">) zobowiązania do pozostawiania swoich miejsc pracy w czystości (kosze na śmieci powinny mieć worki foliowe, aby mogły być opróżniane bez kontaktu z zawartością); </w:t>
      </w:r>
    </w:p>
    <w:p w:rsidR="00E90DEC" w:rsidRPr="00A84D0B" w:rsidRDefault="001D53D6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8</w:t>
      </w:r>
      <w:r w:rsidR="00E90DEC" w:rsidRPr="00A84D0B">
        <w:rPr>
          <w:rFonts w:ascii="Arial" w:hAnsi="Arial" w:cs="Arial"/>
          <w:sz w:val="22"/>
          <w:szCs w:val="22"/>
        </w:rPr>
        <w:t xml:space="preserve">) obowiązkowego dokładnego umycia rąk przed rozpoczęciem pracy w biurze; </w:t>
      </w:r>
    </w:p>
    <w:p w:rsidR="00E90DEC" w:rsidRPr="00A84D0B" w:rsidRDefault="001D53D6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9</w:t>
      </w:r>
      <w:r w:rsidR="00E90DEC" w:rsidRPr="00A84D0B">
        <w:rPr>
          <w:rFonts w:ascii="Arial" w:hAnsi="Arial" w:cs="Arial"/>
          <w:sz w:val="22"/>
          <w:szCs w:val="22"/>
        </w:rPr>
        <w:t xml:space="preserve">) dezynfekowania rąk na bieżąco przy wykorzystaniu dostępnych w Urzędzie Gminy </w:t>
      </w:r>
      <w:r w:rsidR="0061727B" w:rsidRPr="00A84D0B">
        <w:rPr>
          <w:rFonts w:ascii="Arial" w:hAnsi="Arial" w:cs="Arial"/>
          <w:sz w:val="22"/>
          <w:szCs w:val="22"/>
        </w:rPr>
        <w:t>Lubanie</w:t>
      </w:r>
      <w:r w:rsidR="00E90DEC" w:rsidRPr="00A84D0B">
        <w:rPr>
          <w:rFonts w:ascii="Arial" w:hAnsi="Arial" w:cs="Arial"/>
          <w:sz w:val="22"/>
          <w:szCs w:val="22"/>
        </w:rPr>
        <w:t xml:space="preserve"> dozowników z płynem dezynfekcyjnym; </w:t>
      </w:r>
    </w:p>
    <w:p w:rsidR="005A671B" w:rsidRPr="00A84D0B" w:rsidRDefault="005A671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10) przyjmowanie poczty oraz dokumentów od interesantów w rękawiczkach oraz odkładanie ich do kartonika znajdującego się wyznaczonym miejscu w Urzędzie Gminy. Dokumenty są otwierane następnego dnia. </w:t>
      </w:r>
    </w:p>
    <w:p w:rsidR="00E90DEC" w:rsidRPr="00A84D0B" w:rsidRDefault="005A671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11</w:t>
      </w:r>
      <w:r w:rsidR="00E90DEC" w:rsidRPr="00A84D0B">
        <w:rPr>
          <w:rFonts w:ascii="Arial" w:hAnsi="Arial" w:cs="Arial"/>
          <w:sz w:val="22"/>
          <w:szCs w:val="22"/>
        </w:rPr>
        <w:t xml:space="preserve">) niewitania się ze współpracownikami tradycyjnym uściskiem dłoni; </w:t>
      </w:r>
    </w:p>
    <w:p w:rsidR="00E90DEC" w:rsidRPr="00A84D0B" w:rsidRDefault="005A671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12</w:t>
      </w:r>
      <w:r w:rsidR="00E90DEC" w:rsidRPr="00A84D0B">
        <w:rPr>
          <w:rFonts w:ascii="Arial" w:hAnsi="Arial" w:cs="Arial"/>
          <w:sz w:val="22"/>
          <w:szCs w:val="22"/>
        </w:rPr>
        <w:t>) jeżeli to możliwe, ograniczania kontaktów z pracownikami innych referatów i pięter, w tym poruszania się po ciągach komun</w:t>
      </w:r>
      <w:r w:rsidRPr="00A84D0B">
        <w:rPr>
          <w:rFonts w:ascii="Arial" w:hAnsi="Arial" w:cs="Arial"/>
          <w:sz w:val="22"/>
          <w:szCs w:val="22"/>
        </w:rPr>
        <w:t>ikacyjnych bez konkretnego celu.</w:t>
      </w:r>
      <w:r w:rsidR="00E90DEC" w:rsidRPr="00A84D0B">
        <w:rPr>
          <w:rFonts w:ascii="Arial" w:hAnsi="Arial" w:cs="Arial"/>
          <w:sz w:val="22"/>
          <w:szCs w:val="22"/>
        </w:rPr>
        <w:t xml:space="preserve"> </w:t>
      </w:r>
    </w:p>
    <w:p w:rsidR="0061727B" w:rsidRPr="00A84D0B" w:rsidRDefault="0061727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A671B" w:rsidRPr="00A84D0B" w:rsidRDefault="005A671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A671B" w:rsidRPr="00A84D0B" w:rsidRDefault="005A671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1727B" w:rsidRDefault="0061727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84D0B" w:rsidRPr="00A84D0B" w:rsidRDefault="00A84D0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1727B" w:rsidRPr="00A84D0B" w:rsidRDefault="0061727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1727B" w:rsidRPr="00A84D0B" w:rsidRDefault="0061727B" w:rsidP="0061727B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lastRenderedPageBreak/>
        <w:t>Załącznik Nr 1 do zarządzenia Nr 0050.45.2020</w:t>
      </w:r>
      <w:r w:rsidRPr="00A84D0B">
        <w:rPr>
          <w:rFonts w:ascii="Arial" w:hAnsi="Arial" w:cs="Arial"/>
          <w:sz w:val="22"/>
          <w:szCs w:val="22"/>
        </w:rPr>
        <w:br/>
        <w:t xml:space="preserve">Wójta Gminy Lubanie z dnia 21.10.2020r. </w:t>
      </w:r>
    </w:p>
    <w:p w:rsidR="0061727B" w:rsidRPr="00A84D0B" w:rsidRDefault="0061727B" w:rsidP="0061727B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:rsidR="00E90DEC" w:rsidRPr="00A84D0B" w:rsidRDefault="0061727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b/>
          <w:bCs/>
          <w:sz w:val="22"/>
          <w:szCs w:val="22"/>
        </w:rPr>
        <w:t xml:space="preserve">Procedury postępowania </w:t>
      </w:r>
      <w:r w:rsidR="00E90DEC" w:rsidRPr="00A84D0B">
        <w:rPr>
          <w:rFonts w:ascii="Arial" w:hAnsi="Arial" w:cs="Arial"/>
          <w:b/>
          <w:bCs/>
          <w:sz w:val="22"/>
          <w:szCs w:val="22"/>
        </w:rPr>
        <w:t>w przypadku stwierdzenia zakażenia wirusem SAR</w:t>
      </w:r>
      <w:r w:rsidRPr="00A84D0B">
        <w:rPr>
          <w:rFonts w:ascii="Arial" w:hAnsi="Arial" w:cs="Arial"/>
          <w:b/>
          <w:bCs/>
          <w:sz w:val="22"/>
          <w:szCs w:val="22"/>
        </w:rPr>
        <w:t xml:space="preserve">S-CoV-2, wywołującego COVID-19 </w:t>
      </w:r>
      <w:r w:rsidR="00E90DEC" w:rsidRPr="00A84D0B">
        <w:rPr>
          <w:rFonts w:ascii="Arial" w:hAnsi="Arial" w:cs="Arial"/>
          <w:b/>
          <w:bCs/>
          <w:sz w:val="22"/>
          <w:szCs w:val="22"/>
        </w:rPr>
        <w:t xml:space="preserve">w Urzędzie Gminy </w:t>
      </w:r>
      <w:r w:rsidRPr="00A84D0B">
        <w:rPr>
          <w:rFonts w:ascii="Arial" w:hAnsi="Arial" w:cs="Arial"/>
          <w:b/>
          <w:bCs/>
          <w:sz w:val="22"/>
          <w:szCs w:val="22"/>
        </w:rPr>
        <w:t>Lubanie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W przypadku stwierdzen</w:t>
      </w:r>
      <w:r w:rsidR="0061727B" w:rsidRPr="00A84D0B">
        <w:rPr>
          <w:rFonts w:ascii="Arial" w:hAnsi="Arial" w:cs="Arial"/>
          <w:sz w:val="22"/>
          <w:szCs w:val="22"/>
        </w:rPr>
        <w:t>ia, że na terenie Urzędu Gminy Lubanie</w:t>
      </w:r>
      <w:r w:rsidRPr="00A84D0B">
        <w:rPr>
          <w:rFonts w:ascii="Arial" w:hAnsi="Arial" w:cs="Arial"/>
          <w:sz w:val="22"/>
          <w:szCs w:val="22"/>
        </w:rPr>
        <w:t xml:space="preserve"> istnieje ognisko wirusa SARS-CoV-2, wywołującego COVID-19 należy: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1. Poinformować pracowników o zagrożeniu dla zdrowia i życia pracowników (zgodnie z art. 207</w:t>
      </w:r>
      <w:r w:rsidRPr="00A84D0B">
        <w:rPr>
          <w:rFonts w:ascii="Arial" w:hAnsi="Arial" w:cs="Arial"/>
          <w:sz w:val="22"/>
          <w:szCs w:val="22"/>
          <w:vertAlign w:val="superscript"/>
        </w:rPr>
        <w:t>1</w:t>
      </w:r>
      <w:r w:rsidRPr="00A84D0B">
        <w:rPr>
          <w:rFonts w:ascii="Arial" w:hAnsi="Arial" w:cs="Arial"/>
          <w:sz w:val="22"/>
          <w:szCs w:val="22"/>
        </w:rPr>
        <w:t xml:space="preserve"> Kodeksu pracy). </w:t>
      </w:r>
    </w:p>
    <w:p w:rsidR="0061727B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2. Poinformować o zagrożeniu Państwową Stac</w:t>
      </w:r>
      <w:r w:rsidR="005A671B" w:rsidRPr="00A84D0B">
        <w:rPr>
          <w:rFonts w:ascii="Arial" w:hAnsi="Arial" w:cs="Arial"/>
          <w:sz w:val="22"/>
          <w:szCs w:val="22"/>
        </w:rPr>
        <w:t>ję Sanitarno – Epidemiologiczną.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3. Podjąć działania, które doprowadzą do zorganizowania pracy w spo</w:t>
      </w:r>
      <w:r w:rsidR="0061727B" w:rsidRPr="00A84D0B">
        <w:rPr>
          <w:rFonts w:ascii="Arial" w:hAnsi="Arial" w:cs="Arial"/>
          <w:sz w:val="22"/>
          <w:szCs w:val="22"/>
        </w:rPr>
        <w:t xml:space="preserve">sób zapewniający bezpieczeństwo, </w:t>
      </w:r>
      <w:r w:rsidRPr="00A84D0B">
        <w:rPr>
          <w:rFonts w:ascii="Arial" w:hAnsi="Arial" w:cs="Arial"/>
          <w:sz w:val="22"/>
          <w:szCs w:val="22"/>
        </w:rPr>
        <w:t xml:space="preserve">które mogą polegać na: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1) zarządzeniu dezynfekcji stanowiska pracy chorego pracownika i urządzeń /narzędzi, które używał;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2) wydaniu polecenia pracy zdalnej tym pracownikom, którzy mogą tak pracować - do czasu wydania decyzji w sprawie kwarantanny przez SANEPID; </w:t>
      </w:r>
    </w:p>
    <w:p w:rsidR="00E90DEC" w:rsidRPr="00A84D0B" w:rsidRDefault="00E90DEC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 xml:space="preserve">3) bezwzględnego skierowania pracowników na zaległe urlopy; </w:t>
      </w:r>
    </w:p>
    <w:p w:rsidR="00E90DEC" w:rsidRPr="00A84D0B" w:rsidRDefault="0061727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4</w:t>
      </w:r>
      <w:r w:rsidR="00E90DEC" w:rsidRPr="00A84D0B">
        <w:rPr>
          <w:rFonts w:ascii="Arial" w:hAnsi="Arial" w:cs="Arial"/>
          <w:sz w:val="22"/>
          <w:szCs w:val="22"/>
        </w:rPr>
        <w:t xml:space="preserve">. Rozważyć zasadność pomiaru temperatury ciała pracownikom. </w:t>
      </w:r>
    </w:p>
    <w:p w:rsidR="00E90DEC" w:rsidRPr="00A84D0B" w:rsidRDefault="0061727B" w:rsidP="0061727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4D0B">
        <w:rPr>
          <w:rFonts w:ascii="Arial" w:hAnsi="Arial" w:cs="Arial"/>
          <w:sz w:val="22"/>
          <w:szCs w:val="22"/>
        </w:rPr>
        <w:t>5</w:t>
      </w:r>
      <w:r w:rsidR="00E90DEC" w:rsidRPr="00A84D0B">
        <w:rPr>
          <w:rFonts w:ascii="Arial" w:hAnsi="Arial" w:cs="Arial"/>
          <w:sz w:val="22"/>
          <w:szCs w:val="22"/>
        </w:rPr>
        <w:t xml:space="preserve">. Poinformować pracowników o działaniach podjętych w związku z zaistniałą sytuacją. </w:t>
      </w:r>
    </w:p>
    <w:p w:rsidR="00860111" w:rsidRPr="00A84D0B" w:rsidRDefault="00860111" w:rsidP="0061727B">
      <w:pPr>
        <w:spacing w:after="0" w:line="360" w:lineRule="auto"/>
        <w:jc w:val="both"/>
        <w:rPr>
          <w:rFonts w:ascii="Arial" w:hAnsi="Arial" w:cs="Arial"/>
        </w:rPr>
      </w:pPr>
    </w:p>
    <w:sectPr w:rsidR="00860111" w:rsidRPr="00A84D0B" w:rsidSect="0018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8BF"/>
    <w:multiLevelType w:val="multilevel"/>
    <w:tmpl w:val="6BEA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22D81"/>
    <w:multiLevelType w:val="multilevel"/>
    <w:tmpl w:val="F4F6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5338"/>
    <w:multiLevelType w:val="multilevel"/>
    <w:tmpl w:val="C948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17468"/>
    <w:multiLevelType w:val="multilevel"/>
    <w:tmpl w:val="0C92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70738D"/>
    <w:multiLevelType w:val="multilevel"/>
    <w:tmpl w:val="8F1A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D565F"/>
    <w:multiLevelType w:val="multilevel"/>
    <w:tmpl w:val="9FE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0DEC"/>
    <w:rsid w:val="000C38CB"/>
    <w:rsid w:val="00185487"/>
    <w:rsid w:val="001D53D6"/>
    <w:rsid w:val="002F2F76"/>
    <w:rsid w:val="0038299F"/>
    <w:rsid w:val="004903EC"/>
    <w:rsid w:val="005A671B"/>
    <w:rsid w:val="00612D0C"/>
    <w:rsid w:val="0061727B"/>
    <w:rsid w:val="006D42D8"/>
    <w:rsid w:val="00860111"/>
    <w:rsid w:val="008959E1"/>
    <w:rsid w:val="00A84D0B"/>
    <w:rsid w:val="00CD6ACF"/>
    <w:rsid w:val="00E145C7"/>
    <w:rsid w:val="00E90DEC"/>
    <w:rsid w:val="00ED3C15"/>
    <w:rsid w:val="00F2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Piotrek</cp:lastModifiedBy>
  <cp:revision>7</cp:revision>
  <cp:lastPrinted>2020-11-09T12:12:00Z</cp:lastPrinted>
  <dcterms:created xsi:type="dcterms:W3CDTF">2020-10-28T14:00:00Z</dcterms:created>
  <dcterms:modified xsi:type="dcterms:W3CDTF">2020-11-18T07:47:00Z</dcterms:modified>
</cp:coreProperties>
</file>