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4" w:rsidRPr="00967C25" w:rsidRDefault="000D3DA4" w:rsidP="000D3DA4">
      <w:pPr>
        <w:spacing w:after="0" w:line="360" w:lineRule="auto"/>
        <w:jc w:val="center"/>
        <w:rPr>
          <w:rFonts w:ascii="Arial" w:hAnsi="Arial" w:cs="Arial"/>
          <w:b/>
        </w:rPr>
      </w:pPr>
      <w:r w:rsidRPr="00967C25">
        <w:rPr>
          <w:rFonts w:ascii="Arial" w:hAnsi="Arial" w:cs="Arial"/>
          <w:b/>
        </w:rPr>
        <w:t>ZARZĄDZENIE NR 0050.52.2020</w:t>
      </w:r>
    </w:p>
    <w:p w:rsidR="000D3DA4" w:rsidRPr="00967C25" w:rsidRDefault="000D3DA4" w:rsidP="000D3DA4">
      <w:pPr>
        <w:spacing w:after="0" w:line="360" w:lineRule="auto"/>
        <w:jc w:val="center"/>
        <w:rPr>
          <w:rFonts w:ascii="Arial" w:hAnsi="Arial" w:cs="Arial"/>
          <w:b/>
        </w:rPr>
      </w:pPr>
      <w:r w:rsidRPr="00967C25">
        <w:rPr>
          <w:rFonts w:ascii="Arial" w:hAnsi="Arial" w:cs="Arial"/>
          <w:b/>
        </w:rPr>
        <w:t>WÓJTA GMINY LUBANIE</w:t>
      </w:r>
    </w:p>
    <w:p w:rsidR="000D3DA4" w:rsidRPr="00967C25" w:rsidRDefault="000D3DA4" w:rsidP="000D3DA4">
      <w:pPr>
        <w:spacing w:after="0" w:line="360" w:lineRule="auto"/>
        <w:jc w:val="center"/>
        <w:rPr>
          <w:rFonts w:ascii="Arial" w:hAnsi="Arial" w:cs="Arial"/>
          <w:b/>
        </w:rPr>
      </w:pPr>
      <w:r w:rsidRPr="00967C25">
        <w:rPr>
          <w:rFonts w:ascii="Arial" w:hAnsi="Arial" w:cs="Arial"/>
          <w:b/>
        </w:rPr>
        <w:t>z dnia 12 listopada 2020r.</w:t>
      </w:r>
    </w:p>
    <w:p w:rsidR="000D3DA4" w:rsidRPr="00967C25" w:rsidRDefault="000D3DA4" w:rsidP="000D3DA4">
      <w:pPr>
        <w:spacing w:after="0" w:line="360" w:lineRule="auto"/>
        <w:jc w:val="center"/>
        <w:rPr>
          <w:rFonts w:ascii="Arial" w:hAnsi="Arial" w:cs="Arial"/>
          <w:b/>
        </w:rPr>
      </w:pPr>
    </w:p>
    <w:p w:rsidR="000D3DA4" w:rsidRPr="00967C25" w:rsidRDefault="000D3DA4" w:rsidP="000D3DA4">
      <w:pPr>
        <w:spacing w:after="0" w:line="360" w:lineRule="auto"/>
        <w:jc w:val="center"/>
        <w:rPr>
          <w:rFonts w:ascii="Arial" w:hAnsi="Arial" w:cs="Arial"/>
          <w:b/>
        </w:rPr>
      </w:pPr>
      <w:r w:rsidRPr="00967C25">
        <w:rPr>
          <w:rFonts w:ascii="Arial" w:hAnsi="Arial" w:cs="Arial"/>
          <w:b/>
        </w:rPr>
        <w:t>w sprawie zmiany powołania Komisji Socjalnej</w:t>
      </w:r>
    </w:p>
    <w:p w:rsidR="000D3DA4" w:rsidRPr="00967C25" w:rsidRDefault="000D3DA4" w:rsidP="000D3DA4">
      <w:pPr>
        <w:spacing w:after="0" w:line="360" w:lineRule="auto"/>
        <w:jc w:val="center"/>
        <w:rPr>
          <w:rFonts w:ascii="Arial" w:hAnsi="Arial" w:cs="Arial"/>
          <w:b/>
        </w:rPr>
      </w:pP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 w:firstLine="720"/>
        <w:jc w:val="both"/>
        <w:rPr>
          <w:rFonts w:ascii="Arial" w:hAnsi="Arial" w:cs="Arial"/>
          <w:sz w:val="22"/>
          <w:szCs w:val="22"/>
        </w:rPr>
      </w:pPr>
      <w:r w:rsidRPr="00967C25">
        <w:rPr>
          <w:rFonts w:ascii="Arial" w:hAnsi="Arial" w:cs="Arial"/>
          <w:sz w:val="22"/>
          <w:szCs w:val="22"/>
        </w:rPr>
        <w:t xml:space="preserve"> Na podstawie ustawy z dnia 4 marca 1994 r. o zakładowym funduszu świadczeń socjalnych (</w:t>
      </w:r>
      <w:proofErr w:type="spellStart"/>
      <w:r w:rsidRPr="00967C25">
        <w:rPr>
          <w:rFonts w:ascii="Arial" w:hAnsi="Arial" w:cs="Arial"/>
          <w:sz w:val="22"/>
          <w:szCs w:val="22"/>
        </w:rPr>
        <w:t>t.j</w:t>
      </w:r>
      <w:proofErr w:type="spellEnd"/>
      <w:r w:rsidRPr="00967C25">
        <w:rPr>
          <w:rFonts w:ascii="Arial" w:hAnsi="Arial" w:cs="Arial"/>
          <w:sz w:val="22"/>
          <w:szCs w:val="22"/>
        </w:rPr>
        <w:t xml:space="preserve">. Dz. U. z 2020 r. poz. 1070.) i § 7 Regulaminu Zakładowego Funduszu Świadczeń Socjalnych obowiązującego w Urzędzie Gminy Lubanie stanowiącego załącznik do Zarządzenia nr 0050.49.2019 Wójta Gminy Lubanie z dnia 11 września  2019r., 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 w:firstLine="720"/>
        <w:jc w:val="center"/>
        <w:rPr>
          <w:rFonts w:ascii="Arial" w:hAnsi="Arial" w:cs="Arial"/>
          <w:b/>
          <w:sz w:val="22"/>
          <w:szCs w:val="22"/>
        </w:rPr>
      </w:pPr>
      <w:r w:rsidRPr="00967C25">
        <w:rPr>
          <w:rFonts w:ascii="Arial" w:hAnsi="Arial" w:cs="Arial"/>
          <w:b/>
          <w:sz w:val="22"/>
          <w:szCs w:val="22"/>
        </w:rPr>
        <w:t>Wójt Gminy Lubanie zarządza, co następuje: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 w:firstLine="720"/>
        <w:jc w:val="center"/>
        <w:rPr>
          <w:rFonts w:ascii="Arial" w:hAnsi="Arial" w:cs="Arial"/>
          <w:b/>
          <w:sz w:val="22"/>
          <w:szCs w:val="22"/>
        </w:rPr>
      </w:pPr>
      <w:r w:rsidRPr="00967C25">
        <w:rPr>
          <w:rFonts w:ascii="Arial" w:hAnsi="Arial" w:cs="Arial"/>
          <w:b/>
          <w:sz w:val="22"/>
          <w:szCs w:val="22"/>
        </w:rPr>
        <w:t>§ 1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967C25">
        <w:rPr>
          <w:rFonts w:ascii="Arial" w:hAnsi="Arial" w:cs="Arial"/>
          <w:sz w:val="22"/>
          <w:szCs w:val="22"/>
        </w:rPr>
        <w:t xml:space="preserve">W zarządzeniu nr 0050.50.2019 Wójta Gminy Lubanie z dnia 11 września 2019 roku </w:t>
      </w:r>
      <w:r w:rsidRPr="00967C25">
        <w:rPr>
          <w:rFonts w:ascii="Arial" w:hAnsi="Arial" w:cs="Arial"/>
          <w:sz w:val="22"/>
          <w:szCs w:val="22"/>
        </w:rPr>
        <w:br/>
        <w:t xml:space="preserve">w sprawie powołania Komisji Socjalnej zmienia się § 1 pkt. 3. W skład Komisji Socjalnej zostaje powołana Pani Maja </w:t>
      </w:r>
      <w:proofErr w:type="spellStart"/>
      <w:r w:rsidRPr="00967C25">
        <w:rPr>
          <w:rFonts w:ascii="Arial" w:hAnsi="Arial" w:cs="Arial"/>
          <w:sz w:val="22"/>
          <w:szCs w:val="22"/>
        </w:rPr>
        <w:t>Kołtońska</w:t>
      </w:r>
      <w:proofErr w:type="spellEnd"/>
      <w:r w:rsidRPr="00967C25">
        <w:rPr>
          <w:rFonts w:ascii="Arial" w:hAnsi="Arial" w:cs="Arial"/>
          <w:sz w:val="22"/>
          <w:szCs w:val="22"/>
        </w:rPr>
        <w:t xml:space="preserve"> w zamian za Pana Przemysława Machnika. 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 w:firstLine="720"/>
        <w:jc w:val="center"/>
        <w:rPr>
          <w:rFonts w:ascii="Arial" w:hAnsi="Arial" w:cs="Arial"/>
          <w:b/>
          <w:sz w:val="22"/>
          <w:szCs w:val="22"/>
        </w:rPr>
      </w:pPr>
      <w:r w:rsidRPr="00967C25">
        <w:rPr>
          <w:rFonts w:ascii="Arial" w:hAnsi="Arial" w:cs="Arial"/>
          <w:b/>
          <w:sz w:val="22"/>
          <w:szCs w:val="22"/>
        </w:rPr>
        <w:t>§ 2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/>
        <w:rPr>
          <w:rFonts w:ascii="Arial" w:hAnsi="Arial" w:cs="Arial"/>
          <w:sz w:val="22"/>
          <w:szCs w:val="22"/>
        </w:rPr>
      </w:pPr>
      <w:r w:rsidRPr="00967C25">
        <w:rPr>
          <w:rFonts w:ascii="Arial" w:hAnsi="Arial" w:cs="Arial"/>
          <w:sz w:val="22"/>
          <w:szCs w:val="22"/>
        </w:rPr>
        <w:t xml:space="preserve">Pozostałe warunki i zakres działań Komisji Socjalnej pozostają bez zmian. 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 w:firstLine="720"/>
        <w:jc w:val="center"/>
        <w:rPr>
          <w:rFonts w:ascii="Arial" w:hAnsi="Arial" w:cs="Arial"/>
          <w:b/>
          <w:sz w:val="22"/>
          <w:szCs w:val="22"/>
        </w:rPr>
      </w:pPr>
      <w:r w:rsidRPr="00967C25">
        <w:rPr>
          <w:rFonts w:ascii="Arial" w:hAnsi="Arial" w:cs="Arial"/>
          <w:b/>
          <w:sz w:val="22"/>
          <w:szCs w:val="22"/>
        </w:rPr>
        <w:t>§ 3</w:t>
      </w:r>
    </w:p>
    <w:p w:rsidR="000D3DA4" w:rsidRPr="00967C25" w:rsidRDefault="000D3DA4" w:rsidP="000D3DA4">
      <w:pPr>
        <w:pStyle w:val="NormalnyWeb"/>
        <w:spacing w:before="0" w:beforeAutospacing="0" w:after="0" w:line="360" w:lineRule="auto"/>
        <w:ind w:right="6"/>
        <w:rPr>
          <w:rFonts w:ascii="Arial" w:hAnsi="Arial" w:cs="Arial"/>
          <w:sz w:val="22"/>
          <w:szCs w:val="22"/>
        </w:rPr>
      </w:pPr>
      <w:r w:rsidRPr="00967C25">
        <w:rPr>
          <w:rFonts w:ascii="Arial" w:hAnsi="Arial" w:cs="Arial"/>
          <w:sz w:val="22"/>
          <w:szCs w:val="22"/>
        </w:rPr>
        <w:t>Zarządzenie wchodzi w życie z dniem podpisania.</w:t>
      </w:r>
    </w:p>
    <w:p w:rsidR="00AB6EB3" w:rsidRDefault="00AB6EB3"/>
    <w:sectPr w:rsidR="00AB6EB3" w:rsidSect="0090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DA4"/>
    <w:rsid w:val="000D3DA4"/>
    <w:rsid w:val="00855069"/>
    <w:rsid w:val="00967C25"/>
    <w:rsid w:val="00A02C87"/>
    <w:rsid w:val="00AB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3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2020-11-16T12:00:00Z</cp:lastPrinted>
  <dcterms:created xsi:type="dcterms:W3CDTF">2020-11-16T11:46:00Z</dcterms:created>
  <dcterms:modified xsi:type="dcterms:W3CDTF">2020-11-24T10:15:00Z</dcterms:modified>
</cp:coreProperties>
</file>