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8B3641" w:rsidP="005056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C6F60">
        <w:rPr>
          <w:rFonts w:ascii="Arial" w:hAnsi="Arial" w:cs="Arial"/>
          <w:b/>
          <w:sz w:val="22"/>
          <w:szCs w:val="22"/>
        </w:rPr>
        <w:t>Zarządzenie Nr 0050.30.</w:t>
      </w:r>
      <w:r w:rsidR="005056CF" w:rsidRPr="009C6F60">
        <w:rPr>
          <w:rFonts w:ascii="Arial" w:hAnsi="Arial" w:cs="Arial"/>
          <w:b/>
          <w:sz w:val="22"/>
          <w:szCs w:val="22"/>
        </w:rPr>
        <w:t>2023</w:t>
      </w: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z dnia 4 maja 2023 r.</w:t>
      </w:r>
    </w:p>
    <w:p w:rsidR="005056CF" w:rsidRPr="009C6F60" w:rsidRDefault="005056CF" w:rsidP="005056CF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C6F60">
        <w:rPr>
          <w:rFonts w:ascii="Arial" w:hAnsi="Arial" w:cs="Arial"/>
        </w:rPr>
        <w:t xml:space="preserve">Na podstawie Uchwały Rady Gminy Lubanie Nr XXXV/299/2023 z dnia 29 marca 2023r. w sprawie w sprawie zasad udzielania dotacji celowej ze środków budżetu Gminy Lubanie    na dofinansowanie kosztów zakupu i montażu instalacji fotowoltaicznej na terenie Gminy Lubanie oraz uchwały zmieniającej  Nr XXXVI/307/2023 z dnia 14 kwietnia 2023r. 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:rsidR="005056CF" w:rsidRPr="009C6F60" w:rsidRDefault="005056CF" w:rsidP="00EB528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zarządzam co następuje:</w:t>
      </w: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§ 1</w:t>
      </w:r>
    </w:p>
    <w:p w:rsidR="005056CF" w:rsidRPr="009C6F60" w:rsidRDefault="005056CF" w:rsidP="008B36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9C6F60">
        <w:rPr>
          <w:rFonts w:ascii="Arial" w:hAnsi="Arial" w:cs="Arial"/>
        </w:rPr>
        <w:t>Ustalam wzory wniosków i umowy o dofinansowanie w formie dotacji celowej ze środków budżetu</w:t>
      </w:r>
      <w:r w:rsidRPr="009C6F60">
        <w:rPr>
          <w:rFonts w:ascii="Arial" w:hAnsi="Arial" w:cs="Arial"/>
          <w:b/>
          <w:bCs/>
          <w:iCs/>
        </w:rPr>
        <w:t xml:space="preserve"> </w:t>
      </w:r>
      <w:r w:rsidRPr="009C6F60">
        <w:rPr>
          <w:rFonts w:ascii="Arial" w:hAnsi="Arial" w:cs="Arial"/>
          <w:bCs/>
          <w:iCs/>
        </w:rPr>
        <w:t xml:space="preserve">Gminy Lubanie </w:t>
      </w:r>
      <w:r w:rsidRPr="009C6F60">
        <w:rPr>
          <w:rFonts w:ascii="Arial" w:hAnsi="Arial" w:cs="Arial"/>
          <w:bCs/>
        </w:rPr>
        <w:t xml:space="preserve">na dofinansowanie kosztów </w:t>
      </w:r>
      <w:r w:rsidRPr="009C6F60">
        <w:rPr>
          <w:rFonts w:ascii="Arial" w:hAnsi="Arial" w:cs="Arial"/>
        </w:rPr>
        <w:t>zakupu i montażu instalacji fotowoltaicznej na terenie Gminy Lubanie.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9C6F60">
        <w:rPr>
          <w:rFonts w:ascii="Arial" w:hAnsi="Arial" w:cs="Arial"/>
        </w:rPr>
        <w:t>Załącznik nr 1 „Wniosek o udzielenie dotacji celowej ze środków budżetu Gminy Lubanie na dofinansowanie kosztów zakupu i montażu instalacji fotowoltaicznej na terenie Gminy Lubanie.”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9C6F60">
        <w:rPr>
          <w:rFonts w:ascii="Arial" w:hAnsi="Arial" w:cs="Arial"/>
        </w:rPr>
        <w:t xml:space="preserve">Załącznik nr 2 „Umowa  o udzielenie dotacji celowej, ze środków budżetu Gminy Lubanie </w:t>
      </w:r>
      <w:r w:rsidRPr="009C6F60">
        <w:rPr>
          <w:rFonts w:ascii="Arial" w:hAnsi="Arial" w:cs="Arial"/>
          <w:bCs/>
        </w:rPr>
        <w:t xml:space="preserve">na </w:t>
      </w:r>
      <w:r w:rsidRPr="009C6F60">
        <w:rPr>
          <w:rFonts w:ascii="Arial" w:hAnsi="Arial" w:cs="Arial"/>
        </w:rPr>
        <w:t>dofinansowanie kosztów zakupu i montażu instalacji fotowoltaicznej na terenie Gminy Lubanie.”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9C6F60">
        <w:rPr>
          <w:rFonts w:ascii="Arial" w:hAnsi="Arial" w:cs="Arial"/>
        </w:rPr>
        <w:t xml:space="preserve">Załącznik nr 3 Wniosek o rozliczenie dotacji celowej ze środków budżetu Gminy Lubanie </w:t>
      </w:r>
      <w:r w:rsidRPr="009C6F60">
        <w:rPr>
          <w:rFonts w:ascii="Arial" w:hAnsi="Arial" w:cs="Arial"/>
          <w:bCs/>
        </w:rPr>
        <w:t xml:space="preserve">na </w:t>
      </w:r>
      <w:r w:rsidRPr="009C6F60">
        <w:rPr>
          <w:rFonts w:ascii="Arial" w:hAnsi="Arial" w:cs="Arial"/>
        </w:rPr>
        <w:t>dofinansowanie kosztów zakupu i montażu instalacji fotowoltaicznej na terenie Gminy Lubanie.”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§ 2</w:t>
      </w: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sz w:val="22"/>
          <w:szCs w:val="22"/>
        </w:rPr>
        <w:t xml:space="preserve">Wykonanie Zarządzenia powierzam Kierownikowi Referatu Gospodarowania Mieniem Komunalnym. </w:t>
      </w: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b/>
          <w:bCs/>
          <w:sz w:val="22"/>
          <w:szCs w:val="22"/>
        </w:rPr>
        <w:t>§ 3</w:t>
      </w: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sz w:val="22"/>
          <w:szCs w:val="22"/>
        </w:rPr>
        <w:t xml:space="preserve">Zarządzenie wchodzi w życie z dniem podpisania. </w:t>
      </w: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9C6F60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C6F60">
        <w:rPr>
          <w:rFonts w:ascii="Arial" w:hAnsi="Arial" w:cs="Arial"/>
          <w:sz w:val="22"/>
          <w:szCs w:val="22"/>
        </w:rPr>
        <w:t>Uzasadnienie</w:t>
      </w:r>
    </w:p>
    <w:p w:rsidR="005056CF" w:rsidRPr="009C6F60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9C6F60">
        <w:rPr>
          <w:rFonts w:ascii="Arial" w:hAnsi="Arial" w:cs="Arial"/>
        </w:rPr>
        <w:t xml:space="preserve">W związku z podjęciem uchwały Rady Gminy Lubanie Nr XXXV/299/2023 z dnia 29 marca 2023r. w sprawie w sprawie zasad udzielania dotacji celowej ze środków budżetu Gminy Lubanie na dofinansowanie kosztów zakupu i montażu instalacji fotowoltaicznej na terenie Gminy Lubanie oraz uchwały zmieniającej  Nr XXXVI/307/2023 z dnia 14 kwietnia </w:t>
      </w:r>
      <w:r w:rsidRPr="009C6F60">
        <w:rPr>
          <w:rFonts w:ascii="Arial" w:hAnsi="Arial" w:cs="Arial"/>
        </w:rPr>
        <w:lastRenderedPageBreak/>
        <w:t>2023r., konieczne  stało się ustalenie wzorów</w:t>
      </w:r>
      <w:r w:rsidR="00FA25C3" w:rsidRPr="009C6F60">
        <w:rPr>
          <w:rFonts w:ascii="Arial" w:hAnsi="Arial" w:cs="Arial"/>
        </w:rPr>
        <w:t>:</w:t>
      </w:r>
      <w:r w:rsidRPr="009C6F60">
        <w:rPr>
          <w:rFonts w:ascii="Arial" w:hAnsi="Arial" w:cs="Arial"/>
        </w:rPr>
        <w:t xml:space="preserve"> wniosku o przyznanie dotacji celowej, umowy </w:t>
      </w:r>
      <w:r w:rsidR="008B3641" w:rsidRPr="009C6F60">
        <w:rPr>
          <w:rFonts w:ascii="Arial" w:hAnsi="Arial" w:cs="Arial"/>
        </w:rPr>
        <w:t xml:space="preserve">   </w:t>
      </w:r>
      <w:r w:rsidRPr="009C6F60">
        <w:rPr>
          <w:rFonts w:ascii="Arial" w:hAnsi="Arial" w:cs="Arial"/>
        </w:rPr>
        <w:t>o udzielenie dotacji oraz wniosku o rozliczenie dotacji celowej.</w:t>
      </w:r>
    </w:p>
    <w:p w:rsidR="005056CF" w:rsidRPr="009C6F60" w:rsidRDefault="005056CF" w:rsidP="005056CF">
      <w:pPr>
        <w:rPr>
          <w:rFonts w:ascii="Arial" w:hAnsi="Arial" w:cs="Arial"/>
        </w:rPr>
      </w:pPr>
    </w:p>
    <w:p w:rsidR="008D66DD" w:rsidRPr="009C6F60" w:rsidRDefault="008D66DD">
      <w:pPr>
        <w:rPr>
          <w:rFonts w:ascii="Arial" w:hAnsi="Arial" w:cs="Arial"/>
        </w:rPr>
      </w:pPr>
    </w:p>
    <w:sectPr w:rsidR="008D66DD" w:rsidRPr="009C6F60" w:rsidSect="006A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056CF"/>
    <w:rsid w:val="005056CF"/>
    <w:rsid w:val="0068236E"/>
    <w:rsid w:val="008B3641"/>
    <w:rsid w:val="008D66DD"/>
    <w:rsid w:val="009C6F60"/>
    <w:rsid w:val="00DD715C"/>
    <w:rsid w:val="00EB5286"/>
    <w:rsid w:val="00F37C4E"/>
    <w:rsid w:val="00FA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5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Piotrnowy</cp:lastModifiedBy>
  <cp:revision>5</cp:revision>
  <cp:lastPrinted>2023-04-27T10:01:00Z</cp:lastPrinted>
  <dcterms:created xsi:type="dcterms:W3CDTF">2023-04-27T09:50:00Z</dcterms:created>
  <dcterms:modified xsi:type="dcterms:W3CDTF">2023-05-08T10:54:00Z</dcterms:modified>
</cp:coreProperties>
</file>