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32" w:rsidRPr="00A1029F" w:rsidRDefault="00FF4132" w:rsidP="00A0675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lang w:val="en-US"/>
        </w:rPr>
      </w:pPr>
      <w:r w:rsidRPr="00A1029F">
        <w:rPr>
          <w:rFonts w:ascii="Arial" w:hAnsi="Arial" w:cs="Arial"/>
          <w:b/>
          <w:bCs/>
        </w:rPr>
        <w:t>Zarządzenie Nr 0050.59.2023</w:t>
      </w:r>
      <w:r w:rsidRPr="00A1029F">
        <w:rPr>
          <w:rFonts w:ascii="Arial" w:hAnsi="Arial" w:cs="Arial"/>
          <w:b/>
          <w:bCs/>
        </w:rPr>
        <w:br/>
        <w:t>W</w:t>
      </w:r>
      <w:r w:rsidRPr="00A1029F">
        <w:rPr>
          <w:rFonts w:ascii="Arial" w:hAnsi="Arial" w:cs="Arial"/>
          <w:b/>
          <w:bCs/>
          <w:lang w:val="en-US"/>
        </w:rPr>
        <w:t>ÓJTA GMINY LUBANIE</w:t>
      </w:r>
    </w:p>
    <w:p w:rsidR="00FF4132" w:rsidRPr="00A1029F" w:rsidRDefault="00FF4132" w:rsidP="00A0675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A1029F">
        <w:rPr>
          <w:rFonts w:ascii="Arial" w:hAnsi="Arial" w:cs="Arial"/>
          <w:b/>
        </w:rPr>
        <w:t>z dnia 31 lipca 2023 r.</w:t>
      </w:r>
    </w:p>
    <w:p w:rsidR="00A06758" w:rsidRPr="00A1029F" w:rsidRDefault="00A06758" w:rsidP="00A0675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:rsidR="00FF4132" w:rsidRPr="00A1029F" w:rsidRDefault="00FF4132" w:rsidP="00A067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1029F">
        <w:rPr>
          <w:rFonts w:ascii="Arial" w:hAnsi="Arial" w:cs="Arial"/>
          <w:b/>
          <w:bCs/>
        </w:rPr>
        <w:t xml:space="preserve">w sprawie udzielenia upoważnienia Kierownikowi Gminnego Ośrodka Pomocy Społecznej </w:t>
      </w:r>
      <w:r w:rsidR="00A06758" w:rsidRPr="00A1029F">
        <w:rPr>
          <w:rFonts w:ascii="Arial" w:hAnsi="Arial" w:cs="Arial"/>
          <w:b/>
          <w:bCs/>
        </w:rPr>
        <w:br/>
      </w:r>
      <w:r w:rsidRPr="00A1029F">
        <w:rPr>
          <w:rFonts w:ascii="Arial" w:hAnsi="Arial" w:cs="Arial"/>
          <w:b/>
          <w:bCs/>
        </w:rPr>
        <w:t xml:space="preserve">w Lubaniu do prowadzenia postępowań i wydawania decyzji w sprawach o jednorazowe świadczenie, o którym mowa w art. 10 ustawy z dnia 4 listopada 2016 r. o wsparciu kobiet </w:t>
      </w:r>
      <w:r w:rsidR="00A06758" w:rsidRPr="00A1029F">
        <w:rPr>
          <w:rFonts w:ascii="Arial" w:hAnsi="Arial" w:cs="Arial"/>
          <w:b/>
          <w:bCs/>
        </w:rPr>
        <w:br/>
      </w:r>
      <w:r w:rsidRPr="00A1029F">
        <w:rPr>
          <w:rFonts w:ascii="Arial" w:hAnsi="Arial" w:cs="Arial"/>
          <w:b/>
          <w:bCs/>
        </w:rPr>
        <w:t>w ciąży i rodzin „Za życiem” (</w:t>
      </w:r>
      <w:r w:rsidRPr="00A1029F">
        <w:rPr>
          <w:rFonts w:ascii="Arial" w:hAnsi="Arial" w:cs="Arial"/>
          <w:b/>
        </w:rPr>
        <w:t>t.j. Dz. U. z 2020 r. poz. 1329, z 2022 r. poz. 2140.)</w:t>
      </w:r>
    </w:p>
    <w:p w:rsidR="00A06758" w:rsidRPr="00A1029F" w:rsidRDefault="00A06758" w:rsidP="00A067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FF4132" w:rsidRPr="00A1029F" w:rsidRDefault="00FF4132" w:rsidP="00A067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A1029F">
        <w:rPr>
          <w:rFonts w:ascii="Arial" w:hAnsi="Arial" w:cs="Arial"/>
        </w:rPr>
        <w:t xml:space="preserve">Na podstawie art. 20 ust. 3 ustawy z dnia 28 listopada 2003 r. o świadczeniach rodzinnych </w:t>
      </w:r>
      <w:r w:rsidR="00A06758" w:rsidRPr="00A1029F">
        <w:rPr>
          <w:rFonts w:ascii="Arial" w:hAnsi="Arial" w:cs="Arial"/>
        </w:rPr>
        <w:br/>
      </w:r>
      <w:r w:rsidRPr="00A1029F">
        <w:rPr>
          <w:rFonts w:ascii="Arial" w:hAnsi="Arial" w:cs="Arial"/>
        </w:rPr>
        <w:t xml:space="preserve">w związku z art. 10 ust. 13 ustawy z dnia 4 listopada 2016 r.  </w:t>
      </w:r>
      <w:r w:rsidR="00BE6499" w:rsidRPr="00A1029F">
        <w:rPr>
          <w:rFonts w:ascii="Arial" w:hAnsi="Arial" w:cs="Arial"/>
          <w:bCs/>
        </w:rPr>
        <w:t>o wsparciu kobiet w ciąży i rodzin „Za życiem”</w:t>
      </w:r>
      <w:r w:rsidR="00BE6499" w:rsidRPr="00A1029F">
        <w:rPr>
          <w:rFonts w:ascii="Arial" w:hAnsi="Arial" w:cs="Arial"/>
          <w:b/>
          <w:bCs/>
        </w:rPr>
        <w:t xml:space="preserve"> (</w:t>
      </w:r>
      <w:r w:rsidR="00BE6499" w:rsidRPr="00A1029F">
        <w:rPr>
          <w:rFonts w:ascii="Arial" w:hAnsi="Arial" w:cs="Arial"/>
        </w:rPr>
        <w:t>t.j. Dz. U. z 2020 r. poz. 1329, z 2022 r. poz. 2140.)</w:t>
      </w:r>
      <w:r w:rsidR="00BE6499" w:rsidRPr="00A1029F">
        <w:rPr>
          <w:rFonts w:ascii="Arial" w:hAnsi="Arial" w:cs="Arial"/>
          <w:b/>
          <w:bCs/>
        </w:rPr>
        <w:t xml:space="preserve"> </w:t>
      </w:r>
      <w:r w:rsidRPr="00A1029F">
        <w:rPr>
          <w:rFonts w:ascii="Arial" w:hAnsi="Arial" w:cs="Arial"/>
          <w:lang w:val="en-US"/>
        </w:rPr>
        <w:t>Wójt Gminy Lubanie zarządza, co następuje:</w:t>
      </w:r>
    </w:p>
    <w:p w:rsidR="00FF4132" w:rsidRPr="00A1029F" w:rsidRDefault="00FF4132" w:rsidP="00A0675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A1029F">
        <w:rPr>
          <w:rFonts w:ascii="Arial" w:hAnsi="Arial" w:cs="Arial"/>
          <w:b/>
          <w:bCs/>
        </w:rPr>
        <w:t>§ 1</w:t>
      </w:r>
    </w:p>
    <w:p w:rsidR="00BE6499" w:rsidRPr="00A1029F" w:rsidRDefault="00FF4132" w:rsidP="00A067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A1029F">
        <w:rPr>
          <w:rFonts w:ascii="Arial" w:hAnsi="Arial" w:cs="Arial"/>
          <w:b/>
          <w:bCs/>
        </w:rPr>
        <w:t>Upoważniam</w:t>
      </w:r>
      <w:r w:rsidRPr="00A1029F">
        <w:rPr>
          <w:rFonts w:ascii="Arial" w:hAnsi="Arial" w:cs="Arial"/>
        </w:rPr>
        <w:t xml:space="preserve"> </w:t>
      </w:r>
      <w:r w:rsidRPr="00A1029F">
        <w:rPr>
          <w:rFonts w:ascii="Arial" w:hAnsi="Arial" w:cs="Arial"/>
          <w:b/>
          <w:bCs/>
        </w:rPr>
        <w:t>Panią Emilię Żakowską</w:t>
      </w:r>
      <w:r w:rsidRPr="00A1029F">
        <w:rPr>
          <w:rFonts w:ascii="Arial" w:hAnsi="Arial" w:cs="Arial"/>
        </w:rPr>
        <w:t xml:space="preserve"> – Kierownika Ośrodka Pomocy Społecznej w Lubaniu, do prowadzenia postępowań a także do wydawania w tych sprawach </w:t>
      </w:r>
      <w:r w:rsidR="00BE6499" w:rsidRPr="00A1029F">
        <w:rPr>
          <w:rFonts w:ascii="Arial" w:hAnsi="Arial" w:cs="Arial"/>
        </w:rPr>
        <w:t xml:space="preserve">o </w:t>
      </w:r>
      <w:r w:rsidR="00E27563" w:rsidRPr="00A1029F">
        <w:rPr>
          <w:rFonts w:ascii="Arial" w:hAnsi="Arial" w:cs="Arial"/>
        </w:rPr>
        <w:t xml:space="preserve">przyznanie </w:t>
      </w:r>
      <w:r w:rsidR="00BE6499" w:rsidRPr="00A1029F">
        <w:rPr>
          <w:rFonts w:ascii="Arial" w:hAnsi="Arial" w:cs="Arial"/>
        </w:rPr>
        <w:t>jednorazowe</w:t>
      </w:r>
      <w:r w:rsidR="00E27563" w:rsidRPr="00A1029F">
        <w:rPr>
          <w:rFonts w:ascii="Arial" w:hAnsi="Arial" w:cs="Arial"/>
        </w:rPr>
        <w:t>go</w:t>
      </w:r>
      <w:r w:rsidR="00BE6499" w:rsidRPr="00A1029F">
        <w:rPr>
          <w:rFonts w:ascii="Arial" w:hAnsi="Arial" w:cs="Arial"/>
        </w:rPr>
        <w:t xml:space="preserve"> świadczenia, o których mowa w art. 10 ustawy z dnia 4 listopada 2016 r. </w:t>
      </w:r>
      <w:r w:rsidR="00BE6499" w:rsidRPr="00A1029F">
        <w:rPr>
          <w:rFonts w:ascii="Arial" w:hAnsi="Arial" w:cs="Arial"/>
          <w:bCs/>
        </w:rPr>
        <w:t>o wsparciu kobiet w ciąży i rodzin „Za życiem”.</w:t>
      </w:r>
    </w:p>
    <w:p w:rsidR="00FF4132" w:rsidRPr="00A1029F" w:rsidRDefault="00FF4132" w:rsidP="00A0675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lang w:val="en-US"/>
        </w:rPr>
      </w:pPr>
      <w:r w:rsidRPr="00A1029F">
        <w:rPr>
          <w:rFonts w:ascii="Arial" w:hAnsi="Arial" w:cs="Arial"/>
          <w:b/>
          <w:bCs/>
          <w:lang w:val="en-US"/>
        </w:rPr>
        <w:t>§ 2</w:t>
      </w:r>
    </w:p>
    <w:p w:rsidR="00FF4132" w:rsidRPr="00A1029F" w:rsidRDefault="00FF4132" w:rsidP="00A06758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A1029F">
        <w:rPr>
          <w:rFonts w:ascii="Arial" w:hAnsi="Arial" w:cs="Arial"/>
          <w:color w:val="000000"/>
          <w:sz w:val="22"/>
          <w:szCs w:val="22"/>
        </w:rPr>
        <w:t>1.    Upoważnienie, o którym mowa w § 1 zostaje udzielone na czas nieokreślony i może zostać w każdym czasie odwołane.</w:t>
      </w:r>
      <w:r w:rsidRPr="00A1029F">
        <w:rPr>
          <w:rFonts w:ascii="Arial" w:hAnsi="Arial" w:cs="Arial"/>
          <w:color w:val="000000"/>
          <w:sz w:val="22"/>
          <w:szCs w:val="22"/>
        </w:rPr>
        <w:br/>
        <w:t>2.    Upoważnienie wygasa z momentem ustania stosunku pracy.</w:t>
      </w:r>
    </w:p>
    <w:p w:rsidR="00FF4132" w:rsidRPr="00A1029F" w:rsidRDefault="00FF4132" w:rsidP="00A0675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A1029F">
        <w:rPr>
          <w:rFonts w:ascii="Arial" w:hAnsi="Arial" w:cs="Arial"/>
          <w:b/>
          <w:bCs/>
        </w:rPr>
        <w:t>§ 3</w:t>
      </w:r>
    </w:p>
    <w:p w:rsidR="00FF4132" w:rsidRPr="00A1029F" w:rsidRDefault="00FF4132" w:rsidP="00A067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1029F">
        <w:rPr>
          <w:rFonts w:ascii="Arial" w:hAnsi="Arial" w:cs="Arial"/>
        </w:rPr>
        <w:t>Zarządzenie wchodzi w życie z dniem podjęcia.</w:t>
      </w:r>
    </w:p>
    <w:p w:rsidR="00FF4132" w:rsidRPr="00A1029F" w:rsidRDefault="00FF4132" w:rsidP="00A067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F4132" w:rsidRPr="00A1029F" w:rsidRDefault="00FF4132" w:rsidP="00A067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3F4B3E" w:rsidRPr="00A1029F" w:rsidRDefault="003F4B3E" w:rsidP="00A06758">
      <w:pPr>
        <w:spacing w:after="0" w:line="360" w:lineRule="auto"/>
        <w:rPr>
          <w:rFonts w:ascii="Arial" w:hAnsi="Arial" w:cs="Arial"/>
        </w:rPr>
      </w:pPr>
    </w:p>
    <w:sectPr w:rsidR="003F4B3E" w:rsidRPr="00A1029F" w:rsidSect="00C23BC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0DA3"/>
    <w:multiLevelType w:val="hybridMultilevel"/>
    <w:tmpl w:val="CD782106"/>
    <w:lvl w:ilvl="0" w:tplc="B5006B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F4132"/>
    <w:rsid w:val="00243965"/>
    <w:rsid w:val="003F4B3E"/>
    <w:rsid w:val="003F6511"/>
    <w:rsid w:val="00A06758"/>
    <w:rsid w:val="00A1029F"/>
    <w:rsid w:val="00BE6499"/>
    <w:rsid w:val="00E27563"/>
    <w:rsid w:val="00FF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1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F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41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Piotrnowy</cp:lastModifiedBy>
  <cp:revision>5</cp:revision>
  <cp:lastPrinted>2023-08-02T12:16:00Z</cp:lastPrinted>
  <dcterms:created xsi:type="dcterms:W3CDTF">2023-08-02T11:08:00Z</dcterms:created>
  <dcterms:modified xsi:type="dcterms:W3CDTF">2023-08-21T10:03:00Z</dcterms:modified>
</cp:coreProperties>
</file>