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BD" w:rsidRDefault="001C07BD" w:rsidP="00235FD1">
      <w:pPr>
        <w:spacing w:after="0" w:line="360" w:lineRule="auto"/>
        <w:rPr>
          <w:b/>
          <w:sz w:val="24"/>
          <w:szCs w:val="24"/>
        </w:rPr>
      </w:pPr>
      <w:r w:rsidRPr="00235FD1">
        <w:rPr>
          <w:b/>
          <w:sz w:val="24"/>
          <w:szCs w:val="24"/>
        </w:rPr>
        <w:tab/>
      </w:r>
      <w:r w:rsidRPr="00235FD1">
        <w:rPr>
          <w:b/>
          <w:sz w:val="24"/>
          <w:szCs w:val="24"/>
        </w:rPr>
        <w:tab/>
      </w:r>
      <w:r w:rsidRPr="00235FD1">
        <w:rPr>
          <w:b/>
          <w:sz w:val="24"/>
          <w:szCs w:val="24"/>
        </w:rPr>
        <w:tab/>
      </w:r>
      <w:r w:rsidRPr="00235FD1">
        <w:rPr>
          <w:b/>
          <w:sz w:val="24"/>
          <w:szCs w:val="24"/>
        </w:rPr>
        <w:tab/>
      </w:r>
      <w:r w:rsidRPr="00235FD1">
        <w:rPr>
          <w:b/>
          <w:sz w:val="24"/>
          <w:szCs w:val="24"/>
        </w:rPr>
        <w:tab/>
      </w:r>
      <w:r w:rsidRPr="00235FD1">
        <w:rPr>
          <w:b/>
          <w:sz w:val="24"/>
          <w:szCs w:val="24"/>
        </w:rPr>
        <w:tab/>
      </w:r>
      <w:r w:rsidRPr="00235FD1">
        <w:rPr>
          <w:b/>
          <w:sz w:val="24"/>
          <w:szCs w:val="24"/>
        </w:rPr>
        <w:tab/>
      </w:r>
      <w:r w:rsidRPr="00235FD1">
        <w:rPr>
          <w:b/>
          <w:sz w:val="24"/>
          <w:szCs w:val="24"/>
        </w:rPr>
        <w:tab/>
      </w:r>
      <w:r w:rsidRPr="00235FD1">
        <w:rPr>
          <w:b/>
          <w:sz w:val="24"/>
          <w:szCs w:val="24"/>
        </w:rPr>
        <w:tab/>
      </w:r>
      <w:r w:rsidRPr="00235FD1">
        <w:rPr>
          <w:b/>
          <w:sz w:val="24"/>
          <w:szCs w:val="24"/>
        </w:rPr>
        <w:tab/>
        <w:t>Projekt</w:t>
      </w:r>
    </w:p>
    <w:p w:rsidR="00EC66CB" w:rsidRDefault="00EC66CB" w:rsidP="00235FD1">
      <w:pPr>
        <w:spacing w:after="0" w:line="360" w:lineRule="auto"/>
        <w:rPr>
          <w:b/>
          <w:sz w:val="24"/>
          <w:szCs w:val="24"/>
        </w:rPr>
      </w:pPr>
    </w:p>
    <w:p w:rsidR="00EC66CB" w:rsidRPr="00EC66CB" w:rsidRDefault="00EC66CB" w:rsidP="00EC66CB">
      <w:pPr>
        <w:spacing w:after="0" w:line="360" w:lineRule="auto"/>
        <w:ind w:left="6372" w:firstLine="705"/>
        <w:rPr>
          <w:sz w:val="18"/>
          <w:szCs w:val="18"/>
        </w:rPr>
      </w:pPr>
      <w:r w:rsidRPr="00EC66CB">
        <w:rPr>
          <w:sz w:val="18"/>
          <w:szCs w:val="18"/>
        </w:rPr>
        <w:t xml:space="preserve">Załącznik nr 1 do Zarządzenia </w:t>
      </w:r>
      <w:r w:rsidR="0072603B">
        <w:rPr>
          <w:sz w:val="18"/>
          <w:szCs w:val="18"/>
        </w:rPr>
        <w:t>nr 0050.82.2022</w:t>
      </w:r>
      <w:r w:rsidR="00954ADD">
        <w:rPr>
          <w:sz w:val="18"/>
          <w:szCs w:val="18"/>
        </w:rPr>
        <w:t xml:space="preserve"> </w:t>
      </w:r>
      <w:r w:rsidR="00954ADD" w:rsidRPr="00EC66CB">
        <w:rPr>
          <w:sz w:val="18"/>
          <w:szCs w:val="18"/>
        </w:rPr>
        <w:t>Wójta Gminy Lubanie</w:t>
      </w:r>
      <w:r w:rsidR="00954ADD">
        <w:rPr>
          <w:sz w:val="18"/>
          <w:szCs w:val="18"/>
        </w:rPr>
        <w:t xml:space="preserve"> z dnia </w:t>
      </w:r>
      <w:r w:rsidR="0072603B">
        <w:rPr>
          <w:sz w:val="18"/>
          <w:szCs w:val="18"/>
        </w:rPr>
        <w:t>29.09.2022</w:t>
      </w:r>
      <w:r w:rsidR="00954ADD">
        <w:rPr>
          <w:sz w:val="18"/>
          <w:szCs w:val="18"/>
        </w:rPr>
        <w:t>r.</w:t>
      </w:r>
    </w:p>
    <w:p w:rsidR="001C07BD" w:rsidRPr="00235FD1" w:rsidRDefault="001C07BD" w:rsidP="00235FD1">
      <w:pPr>
        <w:spacing w:after="0" w:line="360" w:lineRule="auto"/>
        <w:rPr>
          <w:b/>
          <w:sz w:val="24"/>
          <w:szCs w:val="24"/>
        </w:rPr>
      </w:pPr>
    </w:p>
    <w:p w:rsidR="00F6469B" w:rsidRPr="00235FD1" w:rsidRDefault="003D5C2E" w:rsidP="00235FD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Roczny Program współpracy</w:t>
      </w:r>
      <w:r w:rsidR="00F6469B" w:rsidRPr="00235FD1">
        <w:rPr>
          <w:b/>
          <w:sz w:val="24"/>
          <w:szCs w:val="24"/>
        </w:rPr>
        <w:t xml:space="preserve"> G</w:t>
      </w:r>
      <w:r>
        <w:rPr>
          <w:b/>
          <w:sz w:val="24"/>
          <w:szCs w:val="24"/>
        </w:rPr>
        <w:t>miny</w:t>
      </w:r>
      <w:r w:rsidR="00496C4B">
        <w:rPr>
          <w:b/>
          <w:sz w:val="24"/>
          <w:szCs w:val="24"/>
        </w:rPr>
        <w:t xml:space="preserve"> </w:t>
      </w:r>
      <w:r w:rsidR="00111036" w:rsidRPr="00235FD1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ubanie</w:t>
      </w:r>
      <w:r w:rsidR="00496C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 w:rsidR="0072603B">
        <w:rPr>
          <w:b/>
          <w:sz w:val="24"/>
          <w:szCs w:val="24"/>
        </w:rPr>
        <w:t xml:space="preserve"> 2023</w:t>
      </w:r>
      <w:r w:rsidR="00496C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roku  z organizacjami pozarządowymi</w:t>
      </w:r>
      <w:r w:rsidR="00F6469B" w:rsidRPr="00235FD1">
        <w:rPr>
          <w:b/>
          <w:sz w:val="24"/>
          <w:szCs w:val="24"/>
        </w:rPr>
        <w:t xml:space="preserve"> oraz podmiotami, o których mowa w art. 3 ust. 3 ustawy o działalności pożytku publicznego i o wolontariacie </w:t>
      </w:r>
    </w:p>
    <w:p w:rsidR="00F6469B" w:rsidRPr="00235FD1" w:rsidRDefault="00F6469B" w:rsidP="00235FD1">
      <w:pPr>
        <w:spacing w:after="0" w:line="360" w:lineRule="auto"/>
        <w:jc w:val="center"/>
        <w:rPr>
          <w:b/>
          <w:sz w:val="24"/>
          <w:szCs w:val="24"/>
        </w:rPr>
      </w:pPr>
      <w:r w:rsidRPr="00235FD1">
        <w:rPr>
          <w:b/>
          <w:sz w:val="24"/>
          <w:szCs w:val="24"/>
        </w:rPr>
        <w:t>WSTĘP</w:t>
      </w:r>
    </w:p>
    <w:p w:rsidR="00F6469B" w:rsidRPr="00235FD1" w:rsidRDefault="00F6469B" w:rsidP="00235FD1">
      <w:pPr>
        <w:pStyle w:val="NormalnyWeb"/>
        <w:spacing w:before="0" w:beforeAutospacing="0" w:after="0" w:line="360" w:lineRule="auto"/>
        <w:jc w:val="both"/>
        <w:rPr>
          <w:rFonts w:asciiTheme="minorHAnsi" w:hAnsiTheme="minorHAnsi"/>
          <w:color w:val="000000"/>
        </w:rPr>
      </w:pPr>
      <w:r w:rsidRPr="00235FD1">
        <w:rPr>
          <w:rFonts w:asciiTheme="minorHAnsi" w:hAnsiTheme="minorHAnsi"/>
          <w:color w:val="000000"/>
        </w:rPr>
        <w:t>Roczny Program Współpracy Gminy Lubanie z organizacjami pozarządowymi oraz podmiotami, o których mowa w art. 3 ust. 3 ustawy z 24.4.2003 r. o działalności pożytku public</w:t>
      </w:r>
      <w:r w:rsidR="0072603B">
        <w:rPr>
          <w:rFonts w:asciiTheme="minorHAnsi" w:hAnsiTheme="minorHAnsi"/>
          <w:color w:val="000000"/>
        </w:rPr>
        <w:t>znego i o wolontariacie, na 2023</w:t>
      </w:r>
      <w:r w:rsidRPr="00235FD1">
        <w:rPr>
          <w:rFonts w:asciiTheme="minorHAnsi" w:hAnsiTheme="minorHAnsi"/>
          <w:color w:val="000000"/>
        </w:rPr>
        <w:t> r., określa cele, zasady, przedmiot i formy współdziałania Gminy Lubanie z tymi organizacjami i podmiotami, priorytetowe zadania publiczne, sposób tworzenia, realizacji i ewaluacji programu, wysokość środków planowanych na jego realizację, a także tryb powoływania i zasady działania komisji konkursowych do opiniowania ofert w otwartych konkursach ofert.</w:t>
      </w:r>
    </w:p>
    <w:p w:rsidR="00F6469B" w:rsidRPr="00235FD1" w:rsidRDefault="00F6469B" w:rsidP="00235FD1">
      <w:pPr>
        <w:pStyle w:val="NormalnyWeb"/>
        <w:spacing w:before="0" w:beforeAutospacing="0" w:after="0" w:line="360" w:lineRule="auto"/>
        <w:jc w:val="center"/>
        <w:rPr>
          <w:rFonts w:asciiTheme="minorHAnsi" w:hAnsiTheme="minorHAnsi"/>
        </w:rPr>
      </w:pPr>
    </w:p>
    <w:p w:rsidR="00F6469B" w:rsidRPr="00235FD1" w:rsidRDefault="00F6469B" w:rsidP="00091120">
      <w:pPr>
        <w:spacing w:after="0" w:line="360" w:lineRule="auto"/>
        <w:jc w:val="center"/>
        <w:rPr>
          <w:b/>
          <w:sz w:val="24"/>
          <w:szCs w:val="24"/>
        </w:rPr>
      </w:pPr>
      <w:r w:rsidRPr="00235FD1">
        <w:rPr>
          <w:b/>
          <w:sz w:val="24"/>
          <w:szCs w:val="24"/>
        </w:rPr>
        <w:t>Rozdział 1. Cele Programu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b/>
          <w:sz w:val="24"/>
          <w:szCs w:val="24"/>
        </w:rPr>
        <w:t>§ 1.</w:t>
      </w:r>
      <w:r w:rsidRPr="00235FD1">
        <w:rPr>
          <w:sz w:val="24"/>
          <w:szCs w:val="24"/>
        </w:rPr>
        <w:t xml:space="preserve"> 1. Celem głównym współpracy jest budowanie i umacnianie partnerstwa pomiędzy gminą a organizacjami pozarządowymi oraz innymi podmiotami prowadzącymi na terenie gminy </w:t>
      </w:r>
      <w:r w:rsidR="00144CD2" w:rsidRPr="00235FD1">
        <w:rPr>
          <w:sz w:val="24"/>
          <w:szCs w:val="24"/>
        </w:rPr>
        <w:t>Lubanie</w:t>
      </w:r>
      <w:r w:rsidRPr="00235FD1">
        <w:rPr>
          <w:sz w:val="24"/>
          <w:szCs w:val="24"/>
        </w:rPr>
        <w:t xml:space="preserve"> działalność pożytku publicznego, służącą rozpoznawaniu i zaspakajaniu potrzeb mieszkańców, a także wzmacnianie roli aktywności obywatelskiej w realizowaniu zadań publicznych.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2. Szczegółowymi celami Programu są:</w:t>
      </w:r>
    </w:p>
    <w:p w:rsidR="00144CD2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1) promowanie społeczeństwa obywatelskiego poprzez wspieranie aktywności mieszkańców gminy;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2) poprawa jakości życia mieszkańców gminy;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3) prowadzenie działalności promocyjnej i informacyjnej dotyczącej wspólnych działań;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4) tworzenie wspólnych projektów;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5) zapewnienie efektywnego wykonywania zadań publicznych gminy przez włączenie do ich realizacji organizacji pozarządowych;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lastRenderedPageBreak/>
        <w:t>6) wspieranie oraz powierzanie organizacjom zadań publicznych;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7) tworzenie warunków do wzmocnienia istniejących i powstawania nowych organizacji.</w:t>
      </w:r>
    </w:p>
    <w:p w:rsidR="00814593" w:rsidRPr="00235FD1" w:rsidRDefault="00814593" w:rsidP="00235FD1">
      <w:pPr>
        <w:spacing w:after="0" w:line="360" w:lineRule="auto"/>
        <w:jc w:val="both"/>
        <w:rPr>
          <w:sz w:val="24"/>
          <w:szCs w:val="24"/>
        </w:rPr>
      </w:pPr>
    </w:p>
    <w:p w:rsidR="00F6469B" w:rsidRPr="00235FD1" w:rsidRDefault="00F6469B" w:rsidP="00235FD1">
      <w:pPr>
        <w:spacing w:after="0" w:line="360" w:lineRule="auto"/>
        <w:jc w:val="center"/>
        <w:rPr>
          <w:b/>
          <w:sz w:val="24"/>
          <w:szCs w:val="24"/>
        </w:rPr>
      </w:pPr>
      <w:r w:rsidRPr="00235FD1">
        <w:rPr>
          <w:b/>
          <w:sz w:val="24"/>
          <w:szCs w:val="24"/>
        </w:rPr>
        <w:t>Rozdział 2. Zakres przedmiotowy</w:t>
      </w:r>
    </w:p>
    <w:p w:rsidR="00111036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b/>
          <w:sz w:val="24"/>
          <w:szCs w:val="24"/>
        </w:rPr>
        <w:t>§ 2.</w:t>
      </w:r>
      <w:r w:rsidR="00111036" w:rsidRPr="00235FD1">
        <w:rPr>
          <w:sz w:val="24"/>
          <w:szCs w:val="24"/>
        </w:rPr>
        <w:t xml:space="preserve">Przedmiot współpracy obejmuje sferę zadań publicznych określonych w </w:t>
      </w:r>
      <w:r w:rsidRPr="00235FD1">
        <w:rPr>
          <w:sz w:val="24"/>
          <w:szCs w:val="24"/>
        </w:rPr>
        <w:t xml:space="preserve">art. 4 ustawy </w:t>
      </w:r>
      <w:r w:rsidR="00A967C8" w:rsidRPr="00235FD1">
        <w:rPr>
          <w:sz w:val="24"/>
          <w:szCs w:val="24"/>
        </w:rPr>
        <w:br/>
      </w:r>
      <w:r w:rsidRPr="00235FD1">
        <w:rPr>
          <w:sz w:val="24"/>
          <w:szCs w:val="24"/>
        </w:rPr>
        <w:t xml:space="preserve">o działalności pożytku publicznego i o wolontariacie, </w:t>
      </w:r>
      <w:r w:rsidR="00111036" w:rsidRPr="00235FD1">
        <w:rPr>
          <w:sz w:val="24"/>
          <w:szCs w:val="24"/>
        </w:rPr>
        <w:t xml:space="preserve">w </w:t>
      </w:r>
      <w:r w:rsidR="005830EA">
        <w:rPr>
          <w:sz w:val="24"/>
          <w:szCs w:val="24"/>
        </w:rPr>
        <w:t>zakresie</w:t>
      </w:r>
      <w:r w:rsidR="00111036" w:rsidRPr="00235FD1">
        <w:rPr>
          <w:sz w:val="24"/>
          <w:szCs w:val="24"/>
        </w:rPr>
        <w:t>:</w:t>
      </w:r>
    </w:p>
    <w:p w:rsidR="00F6469B" w:rsidRPr="008615C8" w:rsidRDefault="00111036" w:rsidP="00235FD1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615C8">
        <w:rPr>
          <w:color w:val="000000" w:themeColor="text1"/>
          <w:sz w:val="24"/>
          <w:szCs w:val="24"/>
        </w:rPr>
        <w:t>Upowszechniania kultury fizycznej i sportu;</w:t>
      </w:r>
    </w:p>
    <w:p w:rsidR="00111036" w:rsidRPr="008615C8" w:rsidRDefault="00111036" w:rsidP="00235FD1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615C8">
        <w:rPr>
          <w:color w:val="000000" w:themeColor="text1"/>
          <w:sz w:val="24"/>
          <w:szCs w:val="24"/>
        </w:rPr>
        <w:t>Krajoznawstwa oraz wypoczynku dzieci i młodzieży;</w:t>
      </w:r>
    </w:p>
    <w:p w:rsidR="00111036" w:rsidRPr="008615C8" w:rsidRDefault="00111036" w:rsidP="00235FD1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615C8">
        <w:rPr>
          <w:color w:val="000000" w:themeColor="text1"/>
          <w:sz w:val="24"/>
          <w:szCs w:val="24"/>
        </w:rPr>
        <w:t>Nauki, edukacji, oświaty i wychowania;</w:t>
      </w:r>
    </w:p>
    <w:p w:rsidR="00111036" w:rsidRPr="008615C8" w:rsidRDefault="00111036" w:rsidP="00235FD1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615C8">
        <w:rPr>
          <w:color w:val="000000" w:themeColor="text1"/>
          <w:sz w:val="24"/>
          <w:szCs w:val="24"/>
        </w:rPr>
        <w:t>Przeciwdziałania patologiom społecznym</w:t>
      </w:r>
    </w:p>
    <w:p w:rsidR="0076629E" w:rsidRPr="008615C8" w:rsidRDefault="00F20972" w:rsidP="00235FD1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615C8">
        <w:rPr>
          <w:color w:val="000000" w:themeColor="text1"/>
          <w:sz w:val="24"/>
          <w:szCs w:val="24"/>
        </w:rPr>
        <w:t>Kultury.</w:t>
      </w:r>
    </w:p>
    <w:p w:rsidR="00144CD2" w:rsidRPr="00235FD1" w:rsidRDefault="00F6469B" w:rsidP="00091120">
      <w:pPr>
        <w:spacing w:after="0" w:line="360" w:lineRule="auto"/>
        <w:jc w:val="center"/>
        <w:rPr>
          <w:b/>
          <w:sz w:val="24"/>
          <w:szCs w:val="24"/>
        </w:rPr>
      </w:pPr>
      <w:r w:rsidRPr="00235FD1">
        <w:rPr>
          <w:b/>
          <w:sz w:val="24"/>
          <w:szCs w:val="24"/>
        </w:rPr>
        <w:t>Rozdział 3. Zasady współpracy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b/>
          <w:sz w:val="24"/>
          <w:szCs w:val="24"/>
        </w:rPr>
        <w:t>§ 3.</w:t>
      </w:r>
      <w:r w:rsidRPr="00235FD1">
        <w:rPr>
          <w:sz w:val="24"/>
          <w:szCs w:val="24"/>
        </w:rPr>
        <w:t xml:space="preserve"> Współpraca gminy </w:t>
      </w:r>
      <w:r w:rsidR="00144CD2" w:rsidRPr="00235FD1">
        <w:rPr>
          <w:sz w:val="24"/>
          <w:szCs w:val="24"/>
        </w:rPr>
        <w:t>Lubanie</w:t>
      </w:r>
      <w:r w:rsidRPr="00235FD1">
        <w:rPr>
          <w:sz w:val="24"/>
          <w:szCs w:val="24"/>
        </w:rPr>
        <w:t xml:space="preserve"> z organizacjami pozarządowymi opiera się wzajemnym </w:t>
      </w:r>
      <w:r w:rsidR="001C07BD" w:rsidRPr="00235FD1">
        <w:rPr>
          <w:sz w:val="24"/>
          <w:szCs w:val="24"/>
        </w:rPr>
        <w:br/>
      </w:r>
      <w:r w:rsidRPr="00235FD1">
        <w:rPr>
          <w:sz w:val="24"/>
          <w:szCs w:val="24"/>
        </w:rPr>
        <w:t xml:space="preserve">i skutecznym uzupełnianiu się w sferze realizacji zadań publicznych i odbywa się przy poszanowaniu przez obie strony następujących zasad: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1) organizacje pozarządowe mają zagwarantowaną samodzielność w sposobie realizacji zadań publicznych; rolą gminy jest przede wszystkim pobudzanie i wspieranie inicjatyw oddolnych, ich uzupełnianie, a także promowanie dobrych praktyk w celu ich upowszechniania;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2) gmina i organizacje pozarządowe respektują swoją instytucjonalną niezależność;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3) gmina i organizacje pozarządowe są dla siebie równoprawnymi partnerami w działaniu na rzecz rozwoju gminy, współpraca między tymi podmiotami opiera się na relacjach wzajemnego zaufania i informowania się nawzajem o planowanych kierunkach działalności </w:t>
      </w:r>
      <w:r w:rsidR="001C07BD" w:rsidRPr="00235FD1">
        <w:rPr>
          <w:sz w:val="24"/>
          <w:szCs w:val="24"/>
        </w:rPr>
        <w:br/>
      </w:r>
      <w:r w:rsidRPr="00235FD1">
        <w:rPr>
          <w:sz w:val="24"/>
          <w:szCs w:val="24"/>
        </w:rPr>
        <w:t xml:space="preserve">w celu ich zharmonizowania;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4) organizacje pozarządowe wykonując zadania spełniają wymóg rzetelności i jakości, a także prawidłowości wykorzystania środków publicznych otrzymanych na jego realizację;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5) organizacje pozarządowe mają zagwarantowany równy dostęp do zadań publicznych zlecanych przez gminę i wszelkich form współpracy, poprzez zastosowanie jednakowych kryteriów;</w:t>
      </w:r>
    </w:p>
    <w:p w:rsidR="00A967C8" w:rsidRPr="00EC66CB" w:rsidRDefault="00F6469B" w:rsidP="00EC66CB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 6) gmina i organizacje pozarządowe udzielają sobie nawzajem wszelkich informacji dotyczących działań i planów, mających wpływ na podejmowaną współpracę</w:t>
      </w:r>
      <w:r w:rsidR="00EC66CB">
        <w:rPr>
          <w:sz w:val="24"/>
          <w:szCs w:val="24"/>
        </w:rPr>
        <w:t>.</w:t>
      </w:r>
    </w:p>
    <w:p w:rsidR="00091120" w:rsidRDefault="00091120" w:rsidP="00235FD1">
      <w:pPr>
        <w:spacing w:after="0" w:line="360" w:lineRule="auto"/>
        <w:jc w:val="center"/>
        <w:rPr>
          <w:b/>
          <w:sz w:val="24"/>
          <w:szCs w:val="24"/>
        </w:rPr>
      </w:pPr>
    </w:p>
    <w:p w:rsidR="00091120" w:rsidRDefault="00091120" w:rsidP="00235FD1">
      <w:pPr>
        <w:spacing w:after="0" w:line="360" w:lineRule="auto"/>
        <w:jc w:val="center"/>
        <w:rPr>
          <w:b/>
          <w:sz w:val="24"/>
          <w:szCs w:val="24"/>
        </w:rPr>
      </w:pPr>
    </w:p>
    <w:p w:rsidR="00144CD2" w:rsidRPr="00235FD1" w:rsidRDefault="00F6469B" w:rsidP="00091120">
      <w:pPr>
        <w:spacing w:after="0" w:line="360" w:lineRule="auto"/>
        <w:jc w:val="center"/>
        <w:rPr>
          <w:b/>
          <w:sz w:val="24"/>
          <w:szCs w:val="24"/>
        </w:rPr>
      </w:pPr>
      <w:r w:rsidRPr="00235FD1">
        <w:rPr>
          <w:b/>
          <w:sz w:val="24"/>
          <w:szCs w:val="24"/>
        </w:rPr>
        <w:t>Rozdział 4. Priorytetowe zadania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b/>
          <w:sz w:val="24"/>
          <w:szCs w:val="24"/>
        </w:rPr>
        <w:t>§ 4.</w:t>
      </w:r>
      <w:r w:rsidRPr="00235FD1">
        <w:rPr>
          <w:sz w:val="24"/>
          <w:szCs w:val="24"/>
        </w:rPr>
        <w:t xml:space="preserve"> Jako priorytetowe zadania publiczne gminy </w:t>
      </w:r>
      <w:r w:rsidR="0072603B">
        <w:rPr>
          <w:sz w:val="24"/>
          <w:szCs w:val="24"/>
        </w:rPr>
        <w:t>Lubanie w roku 2023</w:t>
      </w:r>
      <w:r w:rsidRPr="00235FD1">
        <w:rPr>
          <w:sz w:val="24"/>
          <w:szCs w:val="24"/>
        </w:rPr>
        <w:t xml:space="preserve">, określa się zadania </w:t>
      </w:r>
      <w:r w:rsidR="001C07BD" w:rsidRPr="00235FD1">
        <w:rPr>
          <w:sz w:val="24"/>
          <w:szCs w:val="24"/>
        </w:rPr>
        <w:br/>
      </w:r>
      <w:r w:rsidRPr="00235FD1">
        <w:rPr>
          <w:sz w:val="24"/>
          <w:szCs w:val="24"/>
        </w:rPr>
        <w:t xml:space="preserve">z zakresu: </w:t>
      </w:r>
    </w:p>
    <w:p w:rsidR="0076629E" w:rsidRPr="008615C8" w:rsidRDefault="0076629E" w:rsidP="00235FD1">
      <w:pPr>
        <w:pStyle w:val="Akapitzlist"/>
        <w:numPr>
          <w:ilvl w:val="0"/>
          <w:numId w:val="2"/>
        </w:numPr>
        <w:spacing w:after="0" w:line="360" w:lineRule="auto"/>
        <w:ind w:left="0" w:hanging="142"/>
        <w:jc w:val="both"/>
        <w:rPr>
          <w:color w:val="000000" w:themeColor="text1"/>
          <w:sz w:val="24"/>
          <w:szCs w:val="24"/>
        </w:rPr>
      </w:pPr>
      <w:r w:rsidRPr="008615C8">
        <w:rPr>
          <w:color w:val="000000" w:themeColor="text1"/>
          <w:sz w:val="24"/>
          <w:szCs w:val="24"/>
        </w:rPr>
        <w:t>Upowszechniania kultury fizycznej i sportu</w:t>
      </w:r>
    </w:p>
    <w:p w:rsidR="0076629E" w:rsidRPr="00235FD1" w:rsidRDefault="0076629E" w:rsidP="00235FD1">
      <w:pPr>
        <w:pStyle w:val="Akapitzlist"/>
        <w:numPr>
          <w:ilvl w:val="0"/>
          <w:numId w:val="3"/>
        </w:numPr>
        <w:spacing w:after="0" w:line="360" w:lineRule="auto"/>
        <w:ind w:left="-284" w:firstLine="0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Upowszechnianie kultury fizycznej wśród mieszkańców Gminy w zakresie sportu i rekreacji</w:t>
      </w:r>
      <w:r w:rsidR="00496C4B">
        <w:rPr>
          <w:sz w:val="24"/>
          <w:szCs w:val="24"/>
        </w:rPr>
        <w:t>.</w:t>
      </w:r>
    </w:p>
    <w:p w:rsidR="0076629E" w:rsidRPr="00235FD1" w:rsidRDefault="0076629E" w:rsidP="00235FD1">
      <w:pPr>
        <w:pStyle w:val="Akapitzlist"/>
        <w:numPr>
          <w:ilvl w:val="0"/>
          <w:numId w:val="3"/>
        </w:numPr>
        <w:spacing w:after="0" w:line="360" w:lineRule="auto"/>
        <w:ind w:left="-142" w:hanging="142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Organizacja imprez, rozgrywek sportowych i zawodów sportowo – rekreacyjnych dla mieszkańców Gminy</w:t>
      </w:r>
      <w:r w:rsidR="00496C4B">
        <w:rPr>
          <w:sz w:val="24"/>
          <w:szCs w:val="24"/>
        </w:rPr>
        <w:t>.</w:t>
      </w:r>
    </w:p>
    <w:p w:rsidR="008B3AC8" w:rsidRPr="00235FD1" w:rsidRDefault="008B3AC8" w:rsidP="00235FD1">
      <w:pPr>
        <w:pStyle w:val="Akapitzlist"/>
        <w:numPr>
          <w:ilvl w:val="0"/>
          <w:numId w:val="3"/>
        </w:numPr>
        <w:spacing w:after="0" w:line="360" w:lineRule="auto"/>
        <w:ind w:left="-426" w:firstLine="142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Promocja gminy poprzez uczestniczenie w systemie rozgrywek i zawodów sportowych</w:t>
      </w:r>
      <w:r w:rsidR="00496C4B">
        <w:rPr>
          <w:sz w:val="24"/>
          <w:szCs w:val="24"/>
        </w:rPr>
        <w:t>.</w:t>
      </w:r>
    </w:p>
    <w:p w:rsidR="00A967C8" w:rsidRPr="008615C8" w:rsidRDefault="008B3AC8" w:rsidP="00235FD1">
      <w:pPr>
        <w:pStyle w:val="Akapitzlist"/>
        <w:numPr>
          <w:ilvl w:val="0"/>
          <w:numId w:val="2"/>
        </w:numPr>
        <w:spacing w:after="0" w:line="360" w:lineRule="auto"/>
        <w:ind w:left="-142" w:firstLine="0"/>
        <w:jc w:val="both"/>
        <w:rPr>
          <w:color w:val="000000" w:themeColor="text1"/>
          <w:sz w:val="24"/>
          <w:szCs w:val="24"/>
        </w:rPr>
      </w:pPr>
      <w:r w:rsidRPr="008615C8">
        <w:rPr>
          <w:color w:val="000000" w:themeColor="text1"/>
          <w:sz w:val="24"/>
          <w:szCs w:val="24"/>
        </w:rPr>
        <w:t>Krajoznawstwa oraz wypoczynku dzieci i młodzieży</w:t>
      </w:r>
      <w:r w:rsidR="00F6469B" w:rsidRPr="008615C8">
        <w:rPr>
          <w:color w:val="000000" w:themeColor="text1"/>
          <w:sz w:val="24"/>
          <w:szCs w:val="24"/>
        </w:rPr>
        <w:t>;</w:t>
      </w:r>
    </w:p>
    <w:p w:rsidR="00A967C8" w:rsidRPr="00235FD1" w:rsidRDefault="00F6469B" w:rsidP="00235FD1">
      <w:pPr>
        <w:pStyle w:val="Akapitzlist"/>
        <w:spacing w:after="0" w:line="360" w:lineRule="auto"/>
        <w:ind w:left="-142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a) </w:t>
      </w:r>
      <w:r w:rsidR="008B3AC8" w:rsidRPr="00235FD1">
        <w:rPr>
          <w:sz w:val="24"/>
          <w:szCs w:val="24"/>
        </w:rPr>
        <w:t>organizacja imprez turystycznych o zasięgu lokalnym, krajowym</w:t>
      </w:r>
      <w:r w:rsidRPr="00235FD1">
        <w:rPr>
          <w:sz w:val="24"/>
          <w:szCs w:val="24"/>
        </w:rPr>
        <w:t xml:space="preserve">, </w:t>
      </w:r>
    </w:p>
    <w:p w:rsidR="00144CD2" w:rsidRPr="00235FD1" w:rsidRDefault="00F6469B" w:rsidP="00235FD1">
      <w:pPr>
        <w:pStyle w:val="Akapitzlist"/>
        <w:spacing w:after="0" w:line="360" w:lineRule="auto"/>
        <w:ind w:left="-142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3) </w:t>
      </w:r>
      <w:r w:rsidR="008B3AC8" w:rsidRPr="008615C8">
        <w:rPr>
          <w:color w:val="000000" w:themeColor="text1"/>
          <w:sz w:val="24"/>
          <w:szCs w:val="24"/>
        </w:rPr>
        <w:t>Nauki, edukacji, oświaty i wychowania</w:t>
      </w:r>
      <w:r w:rsidRPr="008615C8">
        <w:rPr>
          <w:color w:val="000000" w:themeColor="text1"/>
          <w:sz w:val="24"/>
          <w:szCs w:val="24"/>
        </w:rPr>
        <w:t>;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a) </w:t>
      </w:r>
      <w:r w:rsidR="008B3AC8" w:rsidRPr="00235FD1">
        <w:rPr>
          <w:sz w:val="24"/>
          <w:szCs w:val="24"/>
        </w:rPr>
        <w:t>działania na rzecz dzieci i młodzieży, które wspierają procesy wychowawcze oraz zajęcia profilaktyczno edukacyjne wspomagające dzieci i młodzież</w:t>
      </w:r>
      <w:r w:rsidRPr="00235FD1">
        <w:rPr>
          <w:sz w:val="24"/>
          <w:szCs w:val="24"/>
        </w:rPr>
        <w:t xml:space="preserve">,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b) </w:t>
      </w:r>
      <w:r w:rsidR="00B175EC" w:rsidRPr="00235FD1">
        <w:rPr>
          <w:sz w:val="24"/>
          <w:szCs w:val="24"/>
        </w:rPr>
        <w:t>działania wspierające procesy edukacyjne i promujące dzieci i młodzież uzdolnioną</w:t>
      </w:r>
      <w:r w:rsidRPr="00235FD1">
        <w:rPr>
          <w:sz w:val="24"/>
          <w:szCs w:val="24"/>
        </w:rPr>
        <w:t>,</w:t>
      </w:r>
    </w:p>
    <w:p w:rsidR="00B175EC" w:rsidRPr="00235FD1" w:rsidRDefault="00B175EC" w:rsidP="00235FD1">
      <w:pPr>
        <w:spacing w:after="0" w:line="360" w:lineRule="auto"/>
        <w:jc w:val="both"/>
        <w:rPr>
          <w:color w:val="FF0000"/>
          <w:sz w:val="24"/>
          <w:szCs w:val="24"/>
        </w:rPr>
      </w:pPr>
      <w:r w:rsidRPr="00235FD1">
        <w:rPr>
          <w:sz w:val="24"/>
          <w:szCs w:val="24"/>
        </w:rPr>
        <w:t xml:space="preserve">4. </w:t>
      </w:r>
      <w:r w:rsidRPr="008615C8">
        <w:rPr>
          <w:color w:val="000000" w:themeColor="text1"/>
          <w:sz w:val="24"/>
          <w:szCs w:val="24"/>
        </w:rPr>
        <w:t>Przeciwdziałania patologiom społecznym</w:t>
      </w:r>
    </w:p>
    <w:p w:rsidR="00F6469B" w:rsidRPr="00235FD1" w:rsidRDefault="00B175EC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a) profilaktyka alkoholowa dla uczniów i ich rodziców,</w:t>
      </w:r>
    </w:p>
    <w:p w:rsidR="00B175EC" w:rsidRPr="00235FD1" w:rsidRDefault="00B175EC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b) organizacja zajęć terapeutycznych dla osób uzależnionych</w:t>
      </w:r>
      <w:r w:rsidR="00496C4B">
        <w:rPr>
          <w:sz w:val="24"/>
          <w:szCs w:val="24"/>
        </w:rPr>
        <w:t>,</w:t>
      </w:r>
    </w:p>
    <w:p w:rsidR="00B175EC" w:rsidRPr="00235FD1" w:rsidRDefault="00B175EC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c) organizacja aktywnych form wypoczynku dla dzieci ze środowisk patologicznych</w:t>
      </w:r>
      <w:r w:rsidR="00496C4B">
        <w:rPr>
          <w:sz w:val="24"/>
          <w:szCs w:val="24"/>
        </w:rPr>
        <w:t>.</w:t>
      </w:r>
    </w:p>
    <w:p w:rsidR="00B175EC" w:rsidRPr="00235FD1" w:rsidRDefault="00B175EC" w:rsidP="00235FD1">
      <w:pPr>
        <w:spacing w:after="0" w:line="360" w:lineRule="auto"/>
        <w:jc w:val="both"/>
        <w:rPr>
          <w:color w:val="FF0000"/>
          <w:sz w:val="24"/>
          <w:szCs w:val="24"/>
        </w:rPr>
      </w:pPr>
      <w:r w:rsidRPr="00235FD1">
        <w:rPr>
          <w:sz w:val="24"/>
          <w:szCs w:val="24"/>
        </w:rPr>
        <w:t xml:space="preserve">5. </w:t>
      </w:r>
      <w:r w:rsidRPr="008615C8">
        <w:rPr>
          <w:color w:val="000000" w:themeColor="text1"/>
          <w:sz w:val="24"/>
          <w:szCs w:val="24"/>
        </w:rPr>
        <w:t>Kultury</w:t>
      </w:r>
    </w:p>
    <w:p w:rsidR="00B175EC" w:rsidRPr="00235FD1" w:rsidRDefault="00B175EC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a) </w:t>
      </w:r>
      <w:r w:rsidRPr="008615C8">
        <w:rPr>
          <w:sz w:val="24"/>
          <w:szCs w:val="24"/>
        </w:rPr>
        <w:t>upowszechnianie kultury wśród różnych środowisk i grup wiekowych gminy</w:t>
      </w:r>
      <w:r w:rsidR="00496C4B">
        <w:rPr>
          <w:b/>
          <w:sz w:val="24"/>
          <w:szCs w:val="24"/>
        </w:rPr>
        <w:t>,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b) int</w:t>
      </w:r>
      <w:r w:rsidR="00496C4B">
        <w:rPr>
          <w:sz w:val="24"/>
          <w:szCs w:val="24"/>
        </w:rPr>
        <w:t>egracja środowisk artystycznych.</w:t>
      </w:r>
      <w:r w:rsidRPr="00235FD1">
        <w:rPr>
          <w:sz w:val="24"/>
          <w:szCs w:val="24"/>
        </w:rPr>
        <w:t xml:space="preserve"> </w:t>
      </w:r>
    </w:p>
    <w:p w:rsidR="00144CD2" w:rsidRPr="00235FD1" w:rsidRDefault="00144CD2" w:rsidP="00235FD1">
      <w:pPr>
        <w:spacing w:after="0" w:line="360" w:lineRule="auto"/>
        <w:rPr>
          <w:sz w:val="24"/>
          <w:szCs w:val="24"/>
        </w:rPr>
      </w:pPr>
    </w:p>
    <w:p w:rsidR="00144CD2" w:rsidRPr="00235FD1" w:rsidRDefault="00F6469B" w:rsidP="00091120">
      <w:pPr>
        <w:spacing w:after="0" w:line="360" w:lineRule="auto"/>
        <w:jc w:val="center"/>
        <w:rPr>
          <w:b/>
          <w:sz w:val="24"/>
          <w:szCs w:val="24"/>
        </w:rPr>
      </w:pPr>
      <w:r w:rsidRPr="00235FD1">
        <w:rPr>
          <w:b/>
          <w:sz w:val="24"/>
          <w:szCs w:val="24"/>
        </w:rPr>
        <w:t>Rozdział 5. Formy i sposoby współpracy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b/>
          <w:sz w:val="24"/>
          <w:szCs w:val="24"/>
        </w:rPr>
        <w:t>§ 5.</w:t>
      </w:r>
      <w:r w:rsidRPr="00235FD1">
        <w:rPr>
          <w:sz w:val="24"/>
          <w:szCs w:val="24"/>
        </w:rPr>
        <w:t xml:space="preserve"> Współpraca gminy </w:t>
      </w:r>
      <w:r w:rsidR="00144CD2" w:rsidRPr="00235FD1">
        <w:rPr>
          <w:sz w:val="24"/>
          <w:szCs w:val="24"/>
        </w:rPr>
        <w:t>Lubanie</w:t>
      </w:r>
      <w:r w:rsidRPr="00235FD1">
        <w:rPr>
          <w:sz w:val="24"/>
          <w:szCs w:val="24"/>
        </w:rPr>
        <w:t xml:space="preserve"> z organizacjami pozarządowymi odbywa się poprzez następujące formy: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1) zlecenie organizacjom pozarządowym oraz podmiotom wymienionym w art. 3 ust. 3 ustawy realizacji zadań publicznych poprzez: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 a) powierzenie zadań publicznych wraz z udzieleniem dotacji na sfinansowanie jego realizacji,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b) wspieranie wykonania zadań publicznych wraz z udzieleniem dotacji na dofinansowanie ich realizacji.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lastRenderedPageBreak/>
        <w:t xml:space="preserve">2) konsultowanie z organizacjami pozarządowymi oraz podmiotami wymienionymi w art. 3 ust. 3 ustawy projektów aktów normatywnych w dziedzinach dotyczących działalności statutowej tych organizacji;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3) konsultowanie projektów aktów normatywnych dotyczących sfery zadań publicznych, </w:t>
      </w:r>
      <w:r w:rsidR="00BF50A7" w:rsidRPr="00235FD1">
        <w:rPr>
          <w:sz w:val="24"/>
          <w:szCs w:val="24"/>
        </w:rPr>
        <w:br/>
      </w:r>
      <w:r w:rsidRPr="00235FD1">
        <w:rPr>
          <w:sz w:val="24"/>
          <w:szCs w:val="24"/>
        </w:rPr>
        <w:t xml:space="preserve">o których mowa w art. 4 ustawy z radami działalności pożytku publicznego, w przypadku ich utworzenia;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4) tworzenie wspólnych zespołów doradczych i inicjatywnych, składających się </w:t>
      </w:r>
      <w:r w:rsidR="00BF50A7" w:rsidRPr="00235FD1">
        <w:rPr>
          <w:sz w:val="24"/>
          <w:szCs w:val="24"/>
        </w:rPr>
        <w:br/>
      </w:r>
      <w:r w:rsidRPr="00235FD1">
        <w:rPr>
          <w:sz w:val="24"/>
          <w:szCs w:val="24"/>
        </w:rPr>
        <w:t xml:space="preserve">z przedstawicieli sektora pozarządowego i samorządu;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5) umowy o wykonanie inicjatywy lokalnej na zasadach określonych w ustawie;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6) umowy partnerskie oraz porozumienia;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7) wzajemne informowanie się o planowanych kierunkach działalności przez gminę </w:t>
      </w:r>
      <w:r w:rsidR="00BF50A7" w:rsidRPr="00235FD1">
        <w:rPr>
          <w:sz w:val="24"/>
          <w:szCs w:val="24"/>
        </w:rPr>
        <w:br/>
      </w:r>
      <w:r w:rsidRPr="00235FD1">
        <w:rPr>
          <w:sz w:val="24"/>
          <w:szCs w:val="24"/>
        </w:rPr>
        <w:t xml:space="preserve">i organizacje;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8) wspieranie akcji promującej przekazywanie 1 % podatku dochodowego od osób fizycznych organizacjom pożytku publicznego.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b/>
          <w:sz w:val="24"/>
          <w:szCs w:val="24"/>
        </w:rPr>
        <w:t xml:space="preserve"> § 6.</w:t>
      </w:r>
      <w:r w:rsidRPr="00235FD1">
        <w:rPr>
          <w:sz w:val="24"/>
          <w:szCs w:val="24"/>
        </w:rPr>
        <w:t xml:space="preserve"> Zlecenie realizacji zadań publicznych, o których mowa w § 5 pkt 1 lit. a i b, organizacjom pozarządowym i podmiotom wymienionym w art. 3 ust. 3 ustawy odbywa się po przeprowadzeniu otwartego konkursu ofert, albo w trybie określonym w art. 11a – 11c lub art. 19a ustawy.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b/>
          <w:sz w:val="24"/>
          <w:szCs w:val="24"/>
        </w:rPr>
        <w:t>§ 7.</w:t>
      </w:r>
      <w:r w:rsidRPr="00235FD1">
        <w:rPr>
          <w:sz w:val="24"/>
          <w:szCs w:val="24"/>
        </w:rPr>
        <w:t xml:space="preserve"> Otwarty konkurs ofert ogłasza Wójt Gminy na stronie internetowej Urzędu Gminy, </w:t>
      </w:r>
      <w:r w:rsidR="00BF50A7" w:rsidRPr="00235FD1">
        <w:rPr>
          <w:sz w:val="24"/>
          <w:szCs w:val="24"/>
        </w:rPr>
        <w:br/>
      </w:r>
      <w:r w:rsidRPr="00235FD1">
        <w:rPr>
          <w:sz w:val="24"/>
          <w:szCs w:val="24"/>
        </w:rPr>
        <w:t xml:space="preserve">w Biuletynie Informacji Publicznej oraz na tablicy ogłoszeń Urzędu Gminy.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b/>
          <w:sz w:val="24"/>
          <w:szCs w:val="24"/>
        </w:rPr>
        <w:t>§ 8.</w:t>
      </w:r>
      <w:r w:rsidRPr="00235FD1">
        <w:rPr>
          <w:sz w:val="24"/>
          <w:szCs w:val="24"/>
        </w:rPr>
        <w:t xml:space="preserve"> Ogłoszenie otwartego konkursu ofert powinno zawierać następujące informacje: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1) rodzaj zadania;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2) wysokość środków publicznych przeznaczonych na realizację tego zadania;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3) zasady przyznawania dotacji;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4) terminy i warunki realizacji zadania;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5) termin składania ofert;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6) tryb i kryteria stosowane przy wyborze ofert oraz termin dokonania wyboru ofert; </w:t>
      </w:r>
    </w:p>
    <w:p w:rsidR="00144CD2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7) zrealizowane przez gminę w roku ogłoszenia otwartego konkursu i w roku poprzednim zadania publiczne tego samego rodzaju i związane z nimi koszty, ze szczególnym uwzględnieniem wysokości dotacji przekazanych organizacjom pozarządowym i podmiotom wymienionym w art. 3 ust. 3 ustawy.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b/>
          <w:sz w:val="24"/>
          <w:szCs w:val="24"/>
        </w:rPr>
        <w:t xml:space="preserve"> § 9.</w:t>
      </w:r>
      <w:r w:rsidRPr="00235FD1">
        <w:rPr>
          <w:sz w:val="24"/>
          <w:szCs w:val="24"/>
        </w:rPr>
        <w:t xml:space="preserve"> Termin do składania ofert nie może być krótszy niż 21 dni </w:t>
      </w:r>
      <w:bookmarkStart w:id="0" w:name="_GoBack"/>
      <w:bookmarkEnd w:id="0"/>
      <w:r w:rsidRPr="00235FD1">
        <w:rPr>
          <w:sz w:val="24"/>
          <w:szCs w:val="24"/>
        </w:rPr>
        <w:t xml:space="preserve">od dnia ogłoszenia.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b/>
          <w:sz w:val="24"/>
          <w:szCs w:val="24"/>
        </w:rPr>
        <w:lastRenderedPageBreak/>
        <w:t>§ 10.</w:t>
      </w:r>
      <w:r w:rsidRPr="00235FD1">
        <w:rPr>
          <w:sz w:val="24"/>
          <w:szCs w:val="24"/>
        </w:rPr>
        <w:t xml:space="preserve"> W otwartym konkursie ofert może zostać wybrana więcej niż jedna oferta.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b/>
          <w:sz w:val="24"/>
          <w:szCs w:val="24"/>
        </w:rPr>
        <w:t>§ 11.</w:t>
      </w:r>
      <w:r w:rsidRPr="00235FD1">
        <w:rPr>
          <w:sz w:val="24"/>
          <w:szCs w:val="24"/>
        </w:rPr>
        <w:t xml:space="preserve"> 1. Wójt unieważnia otwarty konkurs ofert, jeżeli: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1) nie złożono żadnej oferty; </w:t>
      </w:r>
    </w:p>
    <w:p w:rsidR="00144CD2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2) żadna ze złożonych ofert nie spełniała wymogów zawartych w ogłoszeniu, o którym mowa w § 8. </w:t>
      </w:r>
    </w:p>
    <w:p w:rsidR="00144CD2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2. Informację o unieważnieniu otwartego konkursu ofert Wójt Gminy podaje do publicznej wiadomości w sposób określony w § 7.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 3. W przypadku unieważnienia otwartego konkursu, o którym mowa w § 6 Wójt Gminy może ponownie ogłosić otwarty konkurs ofert lub zastosować tryb wynikający z innych przepisów, w tym przepisów ustawy z dnia 29 stycznia 2009 r. – Prawo zamówień publicznych. </w:t>
      </w:r>
    </w:p>
    <w:p w:rsidR="00144CD2" w:rsidRPr="00235FD1" w:rsidRDefault="00144CD2" w:rsidP="00235FD1">
      <w:pPr>
        <w:spacing w:after="0" w:line="360" w:lineRule="auto"/>
        <w:rPr>
          <w:sz w:val="24"/>
          <w:szCs w:val="24"/>
        </w:rPr>
      </w:pPr>
    </w:p>
    <w:p w:rsidR="00144CD2" w:rsidRPr="00235FD1" w:rsidRDefault="00F6469B" w:rsidP="00091120">
      <w:pPr>
        <w:spacing w:after="0" w:line="360" w:lineRule="auto"/>
        <w:jc w:val="center"/>
        <w:rPr>
          <w:b/>
          <w:sz w:val="24"/>
          <w:szCs w:val="24"/>
        </w:rPr>
      </w:pPr>
      <w:r w:rsidRPr="00235FD1">
        <w:rPr>
          <w:b/>
          <w:sz w:val="24"/>
          <w:szCs w:val="24"/>
        </w:rPr>
        <w:t>Rozdział 6. Tryb powoływania i zasady działania komisji konkursowej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b/>
          <w:sz w:val="24"/>
          <w:szCs w:val="24"/>
        </w:rPr>
        <w:t>§ 12.</w:t>
      </w:r>
      <w:r w:rsidRPr="00235FD1">
        <w:rPr>
          <w:sz w:val="24"/>
          <w:szCs w:val="24"/>
        </w:rPr>
        <w:t xml:space="preserve"> W celu opiniowania ofert złożonych w otwartym konkursie ofert na realizację zadania publicznego, Wójt Gminy powołuje komisję konkursową. </w:t>
      </w:r>
    </w:p>
    <w:p w:rsidR="00F6469B" w:rsidRPr="00235FD1" w:rsidRDefault="007E5563" w:rsidP="00235FD1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13</w:t>
      </w:r>
      <w:r w:rsidR="00F6469B" w:rsidRPr="00235FD1">
        <w:rPr>
          <w:b/>
          <w:sz w:val="24"/>
          <w:szCs w:val="24"/>
        </w:rPr>
        <w:t>.</w:t>
      </w:r>
      <w:r w:rsidR="00F6469B" w:rsidRPr="00235FD1">
        <w:rPr>
          <w:sz w:val="24"/>
          <w:szCs w:val="24"/>
        </w:rPr>
        <w:t xml:space="preserve"> Komisja konkursowa po dokonaniu oceny merytorycznej ofert przedstawia wójtowi protokół zawierający w szczególności ranking złożonych ofert, rekomendacje do przyznania dotacji i uzasadnienie w przypadku propozycji odmowy. </w:t>
      </w:r>
    </w:p>
    <w:p w:rsidR="00BF50A7" w:rsidRPr="00235FD1" w:rsidRDefault="007E5563" w:rsidP="00235FD1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14</w:t>
      </w:r>
      <w:r w:rsidR="00F6469B" w:rsidRPr="00235FD1">
        <w:rPr>
          <w:b/>
          <w:sz w:val="24"/>
          <w:szCs w:val="24"/>
        </w:rPr>
        <w:t>.</w:t>
      </w:r>
      <w:r w:rsidR="00F6469B" w:rsidRPr="00235FD1">
        <w:rPr>
          <w:sz w:val="24"/>
          <w:szCs w:val="24"/>
        </w:rPr>
        <w:t xml:space="preserve"> Ostateczną decyzję o wyborze oferty i wysokości kwoty przyznanej dotacji podejmuje wójt gminy.</w:t>
      </w:r>
    </w:p>
    <w:p w:rsidR="00F6469B" w:rsidRPr="00235FD1" w:rsidRDefault="007E5563" w:rsidP="00235FD1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15</w:t>
      </w:r>
      <w:r w:rsidR="00F6469B" w:rsidRPr="00235FD1">
        <w:rPr>
          <w:b/>
          <w:sz w:val="24"/>
          <w:szCs w:val="24"/>
        </w:rPr>
        <w:t>.</w:t>
      </w:r>
      <w:r w:rsidR="00F6469B" w:rsidRPr="00235FD1">
        <w:rPr>
          <w:sz w:val="24"/>
          <w:szCs w:val="24"/>
        </w:rPr>
        <w:t xml:space="preserve"> 1. Wyniki otwartego konkursu ofert Wójt Gminy, niezwłocznie po wyborze oferty, ogłasza na stronie internetowej Urzędu Gminy, w Biuletynie Informacji Publicznej oraz na tablicy ogłoszeń Urzędu Gminy.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2. Ogłoszenie zawiera w szczególności: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>1) nazwę wybranego oferenta;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 2) nazwę zadania publicznego; </w:t>
      </w:r>
    </w:p>
    <w:p w:rsidR="00F6469B" w:rsidRPr="00235FD1" w:rsidRDefault="00F6469B" w:rsidP="00235FD1">
      <w:pPr>
        <w:spacing w:after="0" w:line="360" w:lineRule="auto"/>
        <w:jc w:val="both"/>
        <w:rPr>
          <w:sz w:val="24"/>
          <w:szCs w:val="24"/>
        </w:rPr>
      </w:pPr>
      <w:r w:rsidRPr="00235FD1">
        <w:rPr>
          <w:sz w:val="24"/>
          <w:szCs w:val="24"/>
        </w:rPr>
        <w:t xml:space="preserve">3) wysokość przyznanych środków. </w:t>
      </w:r>
    </w:p>
    <w:p w:rsidR="00F6469B" w:rsidRPr="00235FD1" w:rsidRDefault="007E5563" w:rsidP="00235FD1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16</w:t>
      </w:r>
      <w:r w:rsidR="00F6469B" w:rsidRPr="00235FD1">
        <w:rPr>
          <w:b/>
          <w:sz w:val="24"/>
          <w:szCs w:val="24"/>
        </w:rPr>
        <w:t>.</w:t>
      </w:r>
      <w:r w:rsidR="00F6469B" w:rsidRPr="00235FD1">
        <w:rPr>
          <w:sz w:val="24"/>
          <w:szCs w:val="24"/>
        </w:rPr>
        <w:t xml:space="preserve"> Po ogłoszeniu wyników otwartego konkursu ofert Wójt Gminy, bez zbędnej zwłoki zawiera z organizacją umowę o wsparcie lub powierzenie realizacji zadania publicznego na czas realizacji zadania lub na czas określony, nie dłuższy niż 5 lat. </w:t>
      </w:r>
    </w:p>
    <w:p w:rsidR="00BF50A7" w:rsidRPr="00235FD1" w:rsidRDefault="00BF50A7" w:rsidP="00235FD1">
      <w:pPr>
        <w:spacing w:after="0" w:line="360" w:lineRule="auto"/>
        <w:rPr>
          <w:b/>
          <w:sz w:val="24"/>
          <w:szCs w:val="24"/>
        </w:rPr>
      </w:pPr>
    </w:p>
    <w:p w:rsidR="00954ADD" w:rsidRDefault="00954ADD" w:rsidP="00235FD1">
      <w:pPr>
        <w:spacing w:after="0" w:line="360" w:lineRule="auto"/>
        <w:jc w:val="center"/>
        <w:rPr>
          <w:b/>
          <w:sz w:val="24"/>
          <w:szCs w:val="24"/>
        </w:rPr>
      </w:pPr>
    </w:p>
    <w:p w:rsidR="00144CD2" w:rsidRPr="00235FD1" w:rsidRDefault="00F6469B" w:rsidP="00954ADD">
      <w:pPr>
        <w:spacing w:after="0" w:line="360" w:lineRule="auto"/>
        <w:jc w:val="center"/>
        <w:rPr>
          <w:sz w:val="24"/>
          <w:szCs w:val="24"/>
        </w:rPr>
      </w:pPr>
      <w:r w:rsidRPr="00235FD1">
        <w:rPr>
          <w:b/>
          <w:sz w:val="24"/>
          <w:szCs w:val="24"/>
        </w:rPr>
        <w:lastRenderedPageBreak/>
        <w:t>Rozdział 7. Sposób oceny realizacji Programu</w:t>
      </w:r>
    </w:p>
    <w:p w:rsidR="00144CD2" w:rsidRPr="00235FD1" w:rsidRDefault="007E5563" w:rsidP="00235FD1">
      <w:pPr>
        <w:pStyle w:val="NormalnyWeb"/>
        <w:spacing w:before="0" w:beforeAutospacing="0" w:after="0" w:line="360" w:lineRule="auto"/>
        <w:ind w:left="23" w:right="1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§17</w:t>
      </w:r>
      <w:r w:rsidR="00814593" w:rsidRPr="00235FD1">
        <w:rPr>
          <w:rFonts w:asciiTheme="minorHAnsi" w:hAnsiTheme="minorHAnsi"/>
          <w:b/>
        </w:rPr>
        <w:t>.</w:t>
      </w:r>
      <w:r w:rsidR="00144CD2" w:rsidRPr="00235FD1">
        <w:rPr>
          <w:rFonts w:asciiTheme="minorHAnsi" w:hAnsiTheme="minorHAnsi"/>
        </w:rPr>
        <w:t>1. Nadzór i bieżącą ocenę oraz kontrolę stanu realizacji zadań, efektywności, rzetelności i jakości ich wykonania, a także prawidłowości wykorzystania środków przekazanych na realizację poszczególnych zadań oraz prowadzenia dokumentacji dokonuje Wójt.</w:t>
      </w:r>
    </w:p>
    <w:p w:rsidR="00144CD2" w:rsidRPr="00235FD1" w:rsidRDefault="00144CD2" w:rsidP="00235FD1">
      <w:pPr>
        <w:pStyle w:val="NormalnyWeb"/>
        <w:spacing w:before="0" w:beforeAutospacing="0" w:after="0" w:line="360" w:lineRule="auto"/>
        <w:ind w:left="28" w:right="11"/>
        <w:jc w:val="both"/>
        <w:rPr>
          <w:rFonts w:asciiTheme="minorHAnsi" w:hAnsiTheme="minorHAnsi"/>
        </w:rPr>
      </w:pPr>
      <w:r w:rsidRPr="00235FD1">
        <w:rPr>
          <w:rFonts w:asciiTheme="minorHAnsi" w:hAnsiTheme="minorHAnsi"/>
        </w:rPr>
        <w:t xml:space="preserve">2. Ocena realizacji Rocznego programu współpracy odbywać się będzie poprzez złożenie Radzie Gminy Lubanie sprawozdania z realizacji niniejszego programu współpracy do dnia </w:t>
      </w:r>
      <w:r w:rsidR="00BF50A7" w:rsidRPr="00235FD1">
        <w:rPr>
          <w:rFonts w:asciiTheme="minorHAnsi" w:hAnsiTheme="minorHAnsi"/>
        </w:rPr>
        <w:br/>
      </w:r>
      <w:r w:rsidR="00091120">
        <w:rPr>
          <w:rFonts w:asciiTheme="minorHAnsi" w:hAnsiTheme="minorHAnsi"/>
        </w:rPr>
        <w:t>31 maja 202</w:t>
      </w:r>
      <w:r w:rsidR="00663CE8">
        <w:rPr>
          <w:rFonts w:asciiTheme="minorHAnsi" w:hAnsiTheme="minorHAnsi"/>
        </w:rPr>
        <w:t>3</w:t>
      </w:r>
      <w:r w:rsidRPr="00235FD1">
        <w:rPr>
          <w:rFonts w:asciiTheme="minorHAnsi" w:hAnsiTheme="minorHAnsi"/>
        </w:rPr>
        <w:t>r.</w:t>
      </w:r>
    </w:p>
    <w:p w:rsidR="00814593" w:rsidRPr="00235FD1" w:rsidRDefault="00814593" w:rsidP="00235FD1">
      <w:pPr>
        <w:pStyle w:val="NormalnyWeb"/>
        <w:spacing w:before="0" w:beforeAutospacing="0" w:after="0" w:line="360" w:lineRule="auto"/>
        <w:ind w:left="28" w:right="11"/>
        <w:rPr>
          <w:rFonts w:asciiTheme="minorHAnsi" w:hAnsiTheme="minorHAnsi"/>
        </w:rPr>
      </w:pPr>
    </w:p>
    <w:p w:rsidR="00814593" w:rsidRPr="00235FD1" w:rsidRDefault="00F6469B" w:rsidP="00235FD1">
      <w:pPr>
        <w:spacing w:after="0" w:line="360" w:lineRule="auto"/>
        <w:jc w:val="center"/>
        <w:rPr>
          <w:b/>
          <w:sz w:val="24"/>
          <w:szCs w:val="24"/>
        </w:rPr>
      </w:pPr>
      <w:r w:rsidRPr="00235FD1">
        <w:rPr>
          <w:b/>
          <w:sz w:val="24"/>
          <w:szCs w:val="24"/>
        </w:rPr>
        <w:t>Rozdział 8. Sposób tworzenia Programu</w:t>
      </w:r>
    </w:p>
    <w:p w:rsidR="00F20972" w:rsidRPr="00235FD1" w:rsidRDefault="00F6469B" w:rsidP="00235FD1">
      <w:pPr>
        <w:pStyle w:val="NormalnyWeb"/>
        <w:spacing w:before="0" w:beforeAutospacing="0" w:after="0" w:line="360" w:lineRule="auto"/>
        <w:jc w:val="both"/>
        <w:rPr>
          <w:rFonts w:asciiTheme="minorHAnsi" w:hAnsiTheme="minorHAnsi"/>
        </w:rPr>
      </w:pPr>
      <w:r w:rsidRPr="00235FD1">
        <w:rPr>
          <w:rFonts w:asciiTheme="minorHAnsi" w:hAnsiTheme="minorHAnsi"/>
          <w:b/>
        </w:rPr>
        <w:t xml:space="preserve"> §</w:t>
      </w:r>
      <w:r w:rsidR="007E5563">
        <w:rPr>
          <w:rFonts w:asciiTheme="minorHAnsi" w:hAnsiTheme="minorHAnsi"/>
          <w:b/>
        </w:rPr>
        <w:t xml:space="preserve"> 18</w:t>
      </w:r>
      <w:r w:rsidRPr="00235FD1">
        <w:rPr>
          <w:rFonts w:asciiTheme="minorHAnsi" w:hAnsiTheme="minorHAnsi"/>
          <w:b/>
        </w:rPr>
        <w:t>.</w:t>
      </w:r>
      <w:r w:rsidRPr="00235FD1">
        <w:rPr>
          <w:rFonts w:asciiTheme="minorHAnsi" w:hAnsiTheme="minorHAnsi"/>
        </w:rPr>
        <w:t xml:space="preserve"> 1. </w:t>
      </w:r>
      <w:r w:rsidR="00814593" w:rsidRPr="00235FD1">
        <w:rPr>
          <w:rFonts w:asciiTheme="minorHAnsi" w:hAnsiTheme="minorHAnsi"/>
        </w:rPr>
        <w:t xml:space="preserve">Roczny program Współpracy powstał po konsultacjach przeprowadzonych zgodnie </w:t>
      </w:r>
      <w:r w:rsidR="00BF50A7" w:rsidRPr="00235FD1">
        <w:rPr>
          <w:rFonts w:asciiTheme="minorHAnsi" w:hAnsiTheme="minorHAnsi"/>
        </w:rPr>
        <w:br/>
      </w:r>
      <w:r w:rsidR="00814593" w:rsidRPr="00235FD1">
        <w:rPr>
          <w:rFonts w:asciiTheme="minorHAnsi" w:hAnsiTheme="minorHAnsi"/>
        </w:rPr>
        <w:t>z Uchwałą Nr XII/81/12 Rady Gminy Lubanie z dnia 29 marca 2012r. w sprawie określenia szczegółowego sposobu konsultowania z organizacjami pozarządowymi i podmiotami wymienionymi w art. 3 ust. 3 ustawy z dnia 24 kwietnia 2003r. o działalności pożytku publicznego i o wolontariacie, projektów aktów prawa miejscowego w dziedzinach dotyczących działalności statutowej tych organizacji.</w:t>
      </w:r>
    </w:p>
    <w:p w:rsidR="00F20972" w:rsidRPr="00235FD1" w:rsidRDefault="00F20972" w:rsidP="00235FD1">
      <w:pPr>
        <w:pStyle w:val="NormalnyWeb"/>
        <w:spacing w:before="0" w:beforeAutospacing="0" w:after="0" w:line="360" w:lineRule="auto"/>
        <w:jc w:val="both"/>
        <w:rPr>
          <w:rFonts w:asciiTheme="minorHAnsi" w:hAnsiTheme="minorHAnsi"/>
        </w:rPr>
      </w:pPr>
      <w:r w:rsidRPr="00235FD1">
        <w:rPr>
          <w:rFonts w:asciiTheme="minorHAnsi" w:hAnsiTheme="minorHAnsi"/>
        </w:rPr>
        <w:t>2. Ogłoszenie o konsultacji zostało opublikowane na stronie BIP Urzędu Gminy Lubanie, na stronie internetowej oraz wywieszone na tablicy ogłoszeń w Urzędzie Gminy Lubanie.</w:t>
      </w:r>
    </w:p>
    <w:p w:rsidR="00814593" w:rsidRPr="00235FD1" w:rsidRDefault="00F20972" w:rsidP="00235FD1">
      <w:pPr>
        <w:pStyle w:val="NormalnyWeb"/>
        <w:spacing w:before="0" w:beforeAutospacing="0" w:after="0" w:line="360" w:lineRule="auto"/>
        <w:jc w:val="both"/>
        <w:rPr>
          <w:rFonts w:asciiTheme="minorHAnsi" w:hAnsiTheme="minorHAnsi"/>
          <w:color w:val="FF0000"/>
        </w:rPr>
      </w:pPr>
      <w:r w:rsidRPr="00235FD1">
        <w:rPr>
          <w:rFonts w:asciiTheme="minorHAnsi" w:hAnsiTheme="minorHAnsi"/>
        </w:rPr>
        <w:t xml:space="preserve">3. W wyniku przeprowadzonych konsultacji </w:t>
      </w:r>
      <w:r w:rsidR="00091120">
        <w:rPr>
          <w:rFonts w:asciiTheme="minorHAnsi" w:hAnsiTheme="minorHAnsi"/>
        </w:rPr>
        <w:t xml:space="preserve">wpłynęły…………………../ nie wpłynęły uwagi </w:t>
      </w:r>
      <w:r w:rsidR="00954ADD">
        <w:rPr>
          <w:rFonts w:asciiTheme="minorHAnsi" w:hAnsiTheme="minorHAnsi"/>
        </w:rPr>
        <w:br/>
      </w:r>
      <w:r w:rsidR="00091120">
        <w:rPr>
          <w:rFonts w:asciiTheme="minorHAnsi" w:hAnsiTheme="minorHAnsi"/>
        </w:rPr>
        <w:t>i wnioski do projektu programu. Raport z przeprowadzonych konsultacji zamieszczony zostanie w Biuletynie Informacji Publicznej Urzędu Gminy Lubanie.</w:t>
      </w:r>
      <w:r w:rsidRPr="00235FD1">
        <w:rPr>
          <w:rFonts w:asciiTheme="minorHAnsi" w:hAnsiTheme="minorHAnsi"/>
        </w:rPr>
        <w:t xml:space="preserve"> </w:t>
      </w:r>
    </w:p>
    <w:p w:rsidR="00F20972" w:rsidRPr="00235FD1" w:rsidRDefault="00F20972" w:rsidP="00235FD1">
      <w:pPr>
        <w:pStyle w:val="NormalnyWeb"/>
        <w:spacing w:before="0" w:beforeAutospacing="0" w:after="0" w:line="360" w:lineRule="auto"/>
        <w:jc w:val="both"/>
        <w:rPr>
          <w:rFonts w:asciiTheme="minorHAnsi" w:hAnsiTheme="minorHAnsi"/>
          <w:color w:val="FF0000"/>
        </w:rPr>
      </w:pPr>
    </w:p>
    <w:p w:rsidR="00814593" w:rsidRPr="00235FD1" w:rsidRDefault="00F6469B" w:rsidP="00954ADD">
      <w:pPr>
        <w:spacing w:after="0" w:line="360" w:lineRule="auto"/>
        <w:jc w:val="center"/>
        <w:rPr>
          <w:b/>
          <w:sz w:val="24"/>
          <w:szCs w:val="24"/>
        </w:rPr>
      </w:pPr>
      <w:r w:rsidRPr="00235FD1">
        <w:rPr>
          <w:b/>
          <w:sz w:val="24"/>
          <w:szCs w:val="24"/>
        </w:rPr>
        <w:t xml:space="preserve">Rozdział 9. </w:t>
      </w:r>
      <w:r w:rsidR="00F20972" w:rsidRPr="00235FD1">
        <w:rPr>
          <w:b/>
          <w:sz w:val="24"/>
          <w:szCs w:val="24"/>
        </w:rPr>
        <w:t>Realizacja programu</w:t>
      </w:r>
    </w:p>
    <w:p w:rsidR="00F20972" w:rsidRPr="00235FD1" w:rsidRDefault="007E5563" w:rsidP="00235FD1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19</w:t>
      </w:r>
      <w:r w:rsidR="00F6469B" w:rsidRPr="00235FD1">
        <w:rPr>
          <w:b/>
          <w:sz w:val="24"/>
          <w:szCs w:val="24"/>
        </w:rPr>
        <w:t>.</w:t>
      </w:r>
      <w:r w:rsidR="00F6469B" w:rsidRPr="00235FD1">
        <w:rPr>
          <w:sz w:val="24"/>
          <w:szCs w:val="24"/>
        </w:rPr>
        <w:t xml:space="preserve"> Niniejszy program ob</w:t>
      </w:r>
      <w:r w:rsidR="0072603B">
        <w:rPr>
          <w:sz w:val="24"/>
          <w:szCs w:val="24"/>
        </w:rPr>
        <w:t>owiązuje od dnia 1 stycznia 2023</w:t>
      </w:r>
      <w:r w:rsidR="00814593" w:rsidRPr="00235FD1">
        <w:rPr>
          <w:sz w:val="24"/>
          <w:szCs w:val="24"/>
        </w:rPr>
        <w:t xml:space="preserve"> r. do 31 grudnia 20</w:t>
      </w:r>
      <w:r w:rsidR="0072603B">
        <w:rPr>
          <w:sz w:val="24"/>
          <w:szCs w:val="24"/>
        </w:rPr>
        <w:t>23</w:t>
      </w:r>
      <w:r w:rsidR="00F6469B" w:rsidRPr="00235FD1">
        <w:rPr>
          <w:sz w:val="24"/>
          <w:szCs w:val="24"/>
        </w:rPr>
        <w:t xml:space="preserve"> r. </w:t>
      </w:r>
    </w:p>
    <w:p w:rsidR="00F6469B" w:rsidRDefault="007E5563" w:rsidP="00235FD1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20</w:t>
      </w:r>
      <w:r w:rsidR="00F6469B" w:rsidRPr="00235FD1">
        <w:rPr>
          <w:b/>
          <w:sz w:val="24"/>
          <w:szCs w:val="24"/>
        </w:rPr>
        <w:t>.</w:t>
      </w:r>
      <w:r w:rsidR="00F6469B" w:rsidRPr="00235FD1">
        <w:rPr>
          <w:sz w:val="24"/>
          <w:szCs w:val="24"/>
        </w:rPr>
        <w:t xml:space="preserve"> 1. Program finansowany jest z budżetu gminy. </w:t>
      </w:r>
    </w:p>
    <w:p w:rsidR="007E5563" w:rsidRPr="00235FD1" w:rsidRDefault="007E5563" w:rsidP="00235FD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Wysokość środków planowanych na realizację programu wynosi 4.000,00 zł.</w:t>
      </w:r>
    </w:p>
    <w:p w:rsidR="00B32F73" w:rsidRPr="00235FD1" w:rsidRDefault="007E5563" w:rsidP="00235FD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32F73" w:rsidRPr="00235FD1">
        <w:rPr>
          <w:sz w:val="24"/>
          <w:szCs w:val="24"/>
        </w:rPr>
        <w:t xml:space="preserve">. Samorząd Gminy Lubanie w miarę swoich potrzeb i możliwości będzie promował </w:t>
      </w:r>
      <w:r w:rsidR="00091120">
        <w:rPr>
          <w:sz w:val="24"/>
          <w:szCs w:val="24"/>
        </w:rPr>
        <w:t xml:space="preserve">i wspierał </w:t>
      </w:r>
      <w:r w:rsidR="00B32F73" w:rsidRPr="00235FD1">
        <w:rPr>
          <w:sz w:val="24"/>
          <w:szCs w:val="24"/>
        </w:rPr>
        <w:t>działania związane z ekonomią społeczną.</w:t>
      </w:r>
    </w:p>
    <w:sectPr w:rsidR="00B32F73" w:rsidRPr="00235FD1" w:rsidSect="007D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D73"/>
    <w:multiLevelType w:val="hybridMultilevel"/>
    <w:tmpl w:val="572469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81F23"/>
    <w:multiLevelType w:val="hybridMultilevel"/>
    <w:tmpl w:val="65807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33012"/>
    <w:multiLevelType w:val="hybridMultilevel"/>
    <w:tmpl w:val="B34E450A"/>
    <w:lvl w:ilvl="0" w:tplc="EC9228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7E594F"/>
    <w:multiLevelType w:val="hybridMultilevel"/>
    <w:tmpl w:val="65807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469B"/>
    <w:rsid w:val="00042168"/>
    <w:rsid w:val="00091120"/>
    <w:rsid w:val="00111036"/>
    <w:rsid w:val="00144CD2"/>
    <w:rsid w:val="00181308"/>
    <w:rsid w:val="001B0A30"/>
    <w:rsid w:val="001C07BD"/>
    <w:rsid w:val="001D2249"/>
    <w:rsid w:val="00235FD1"/>
    <w:rsid w:val="00265ED4"/>
    <w:rsid w:val="002E1D29"/>
    <w:rsid w:val="002F58D7"/>
    <w:rsid w:val="003D5C2E"/>
    <w:rsid w:val="00496C4B"/>
    <w:rsid w:val="00506230"/>
    <w:rsid w:val="005830EA"/>
    <w:rsid w:val="00595A8A"/>
    <w:rsid w:val="00663CE8"/>
    <w:rsid w:val="0072603B"/>
    <w:rsid w:val="0076629E"/>
    <w:rsid w:val="007D5E55"/>
    <w:rsid w:val="007E5563"/>
    <w:rsid w:val="00814593"/>
    <w:rsid w:val="008615C8"/>
    <w:rsid w:val="008B3AC8"/>
    <w:rsid w:val="008F5BB4"/>
    <w:rsid w:val="00954ADD"/>
    <w:rsid w:val="00A967C8"/>
    <w:rsid w:val="00AB0847"/>
    <w:rsid w:val="00B175EC"/>
    <w:rsid w:val="00B32F73"/>
    <w:rsid w:val="00BF50A7"/>
    <w:rsid w:val="00D01351"/>
    <w:rsid w:val="00D073A4"/>
    <w:rsid w:val="00EC66CB"/>
    <w:rsid w:val="00F20972"/>
    <w:rsid w:val="00F6469B"/>
    <w:rsid w:val="00F71D59"/>
    <w:rsid w:val="00FE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46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1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4</cp:revision>
  <cp:lastPrinted>2022-10-03T09:09:00Z</cp:lastPrinted>
  <dcterms:created xsi:type="dcterms:W3CDTF">2022-10-03T08:59:00Z</dcterms:created>
  <dcterms:modified xsi:type="dcterms:W3CDTF">2022-10-03T09:12:00Z</dcterms:modified>
</cp:coreProperties>
</file>